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6"/>
      </w:tblGrid>
      <w:tr w:rsidR="00D758C5" w14:paraId="0D423595" w14:textId="77777777" w:rsidTr="009E3A45">
        <w:trPr>
          <w:trHeight w:val="413"/>
        </w:trPr>
        <w:tc>
          <w:tcPr>
            <w:tcW w:w="10796" w:type="dxa"/>
            <w:shd w:val="clear" w:color="auto" w:fill="FFFFFF"/>
          </w:tcPr>
          <w:p w14:paraId="02D700B1" w14:textId="68FCE9CA" w:rsidR="00D758C5" w:rsidRPr="00F51494" w:rsidRDefault="00D758C5" w:rsidP="002C3260">
            <w:pPr>
              <w:rPr>
                <w:rFonts w:ascii="NTPreCursivef" w:hAnsi="NTPreCursivef"/>
              </w:rPr>
            </w:pPr>
            <w:r w:rsidRPr="00F51494">
              <w:rPr>
                <w:rFonts w:ascii="NTPreCursivef" w:hAnsi="NTPreCursivef"/>
              </w:rPr>
              <w:t>T</w:t>
            </w:r>
            <w:r w:rsidR="00E16976">
              <w:rPr>
                <w:rFonts w:ascii="NTPreCursivef" w:hAnsi="NTPreCursivef"/>
              </w:rPr>
              <w:t xml:space="preserve">his week’s learning </w:t>
            </w:r>
            <w:r w:rsidR="002C3260">
              <w:rPr>
                <w:rFonts w:ascii="NTPreCursivef" w:hAnsi="NTPreCursivef"/>
              </w:rPr>
              <w:t>for Year 5</w:t>
            </w:r>
            <w:r w:rsidRPr="00F51494">
              <w:rPr>
                <w:rFonts w:ascii="NTPreCursivef" w:hAnsi="NTPreCursivef"/>
              </w:rPr>
              <w:t xml:space="preserve">                     Date: </w:t>
            </w:r>
            <w:r w:rsidR="002C3260">
              <w:rPr>
                <w:rFonts w:ascii="NTPreCursivef" w:hAnsi="NTPreCursivef"/>
              </w:rPr>
              <w:t>14.12.20</w:t>
            </w:r>
          </w:p>
        </w:tc>
      </w:tr>
      <w:tr w:rsidR="00D758C5" w14:paraId="36BD46FE" w14:textId="77777777" w:rsidTr="009E3A45">
        <w:trPr>
          <w:trHeight w:val="2034"/>
        </w:trPr>
        <w:tc>
          <w:tcPr>
            <w:tcW w:w="10796" w:type="dxa"/>
            <w:shd w:val="clear" w:color="auto" w:fill="FFFFFF"/>
          </w:tcPr>
          <w:p w14:paraId="400E6036" w14:textId="28EB8669" w:rsidR="00D758C5" w:rsidRPr="00F51494" w:rsidRDefault="00147C8E" w:rsidP="00F51494">
            <w:pPr>
              <w:rPr>
                <w:rFonts w:ascii="NTPreCursivef" w:hAnsi="NTPreCursivef"/>
              </w:rPr>
            </w:pPr>
            <w:r>
              <w:rPr>
                <w:rFonts w:ascii="NTPreCursivef" w:hAnsi="NTPreCursivef"/>
              </w:rPr>
              <w:t xml:space="preserve">Hello </w:t>
            </w:r>
            <w:r w:rsidR="00A520C9">
              <w:rPr>
                <w:rFonts w:ascii="NTPreCursivef" w:hAnsi="NTPreCursivef"/>
              </w:rPr>
              <w:t xml:space="preserve">children, </w:t>
            </w:r>
          </w:p>
          <w:p w14:paraId="1361656C" w14:textId="093943E1" w:rsidR="007E52D1" w:rsidRPr="00F51494" w:rsidRDefault="00CD4166" w:rsidP="00F51494">
            <w:pPr>
              <w:rPr>
                <w:rFonts w:ascii="NTPreCursivef" w:hAnsi="NTPreCursivef"/>
              </w:rPr>
            </w:pPr>
            <w:r>
              <w:rPr>
                <w:rFonts w:ascii="NTPreCursivef" w:hAnsi="NTPreCursivef"/>
              </w:rPr>
              <w:t xml:space="preserve">I hope you are all okay, it has been so lovely to hear what you have been up to this week, please do make sure you’re sending me things on </w:t>
            </w:r>
            <w:proofErr w:type="spellStart"/>
            <w:r>
              <w:rPr>
                <w:rFonts w:ascii="NTPreCursivef" w:hAnsi="NTPreCursivef"/>
              </w:rPr>
              <w:t>classdojo</w:t>
            </w:r>
            <w:proofErr w:type="spellEnd"/>
            <w:r>
              <w:rPr>
                <w:rFonts w:ascii="NTPreCursivef" w:hAnsi="NTPreCursivef"/>
              </w:rPr>
              <w:t xml:space="preserve">. </w:t>
            </w:r>
            <w:r w:rsidR="0050072B">
              <w:rPr>
                <w:rFonts w:ascii="NTPreCursivef" w:hAnsi="NTPreCursivef"/>
              </w:rPr>
              <w:t xml:space="preserve">Here is this week’s home learning. It is mostly Maths, SPAG, Reading and </w:t>
            </w:r>
            <w:proofErr w:type="spellStart"/>
            <w:r w:rsidR="0050072B">
              <w:rPr>
                <w:rFonts w:ascii="NTPreCursivef" w:hAnsi="NTPreCursivef"/>
              </w:rPr>
              <w:t>SfA</w:t>
            </w:r>
            <w:proofErr w:type="spellEnd"/>
            <w:r w:rsidR="0050072B">
              <w:rPr>
                <w:rFonts w:ascii="NTPreCursivef" w:hAnsi="NTPreCursivef"/>
              </w:rPr>
              <w:t xml:space="preserve">. I will send you some others activities through the week too for you to try in the afternoons. The most important thing is that you try to complete the work on here. </w:t>
            </w:r>
          </w:p>
          <w:p w14:paraId="4F3E6D14" w14:textId="65C5715B" w:rsidR="0050072B" w:rsidRDefault="0050072B" w:rsidP="002C3260">
            <w:pPr>
              <w:rPr>
                <w:rFonts w:ascii="NTPreCursivef" w:hAnsi="NTPreCursivef"/>
              </w:rPr>
            </w:pPr>
            <w:r>
              <w:rPr>
                <w:rFonts w:ascii="NTPreCursivef" w:hAnsi="NTPreCursivef"/>
              </w:rPr>
              <w:t>Happy Christmas holidays to you all and have a great last week.</w:t>
            </w:r>
          </w:p>
          <w:p w14:paraId="629AA95E" w14:textId="77777777" w:rsidR="0050072B" w:rsidRDefault="0050072B" w:rsidP="002C3260">
            <w:pPr>
              <w:rPr>
                <w:rFonts w:ascii="NTPreCursivef" w:hAnsi="NTPreCursivef"/>
              </w:rPr>
            </w:pPr>
          </w:p>
          <w:p w14:paraId="1A7C89C0" w14:textId="0E8586BE" w:rsidR="007E52D1" w:rsidRPr="00F51494" w:rsidRDefault="009F1102" w:rsidP="002C3260">
            <w:pPr>
              <w:rPr>
                <w:rFonts w:ascii="NTPreCursivef" w:hAnsi="NTPreCursivef"/>
              </w:rPr>
            </w:pPr>
            <w:r>
              <w:rPr>
                <w:rFonts w:ascii="NTPreCursivef" w:hAnsi="NTPreCursivef"/>
              </w:rPr>
              <w:t xml:space="preserve">Take care, </w:t>
            </w:r>
            <w:r w:rsidR="00D07AEC">
              <w:rPr>
                <w:rFonts w:ascii="NTPreCursivef" w:hAnsi="NTPreCursivef"/>
              </w:rPr>
              <w:t xml:space="preserve"> </w:t>
            </w:r>
            <w:r w:rsidR="00D07AEC">
              <w:rPr>
                <w:rFonts w:ascii="NTPreCursivef" w:hAnsi="NTPreCursivef"/>
              </w:rPr>
              <w:br/>
            </w:r>
            <w:r w:rsidR="0050072B">
              <w:rPr>
                <w:rFonts w:ascii="NTPreCursivef" w:hAnsi="NTPreCursivef"/>
              </w:rPr>
              <w:t>Mrs Winder, Mrs Philips and Mrs Dickinson</w:t>
            </w:r>
          </w:p>
        </w:tc>
      </w:tr>
      <w:tr w:rsidR="00D758C5" w14:paraId="374107AB" w14:textId="77777777" w:rsidTr="009E3A45">
        <w:trPr>
          <w:trHeight w:val="2104"/>
        </w:trPr>
        <w:tc>
          <w:tcPr>
            <w:tcW w:w="10796" w:type="dxa"/>
            <w:shd w:val="clear" w:color="auto" w:fill="FFFFFF"/>
          </w:tcPr>
          <w:p w14:paraId="1659599D" w14:textId="2C9C0DD1" w:rsidR="00D758C5" w:rsidRPr="00F51494" w:rsidRDefault="00D758C5" w:rsidP="00F51494">
            <w:pPr>
              <w:rPr>
                <w:rFonts w:ascii="NTPreCursivefk" w:hAnsi="NTPreCursivefk"/>
                <w:u w:val="single"/>
              </w:rPr>
            </w:pPr>
            <w:r w:rsidRPr="00F51494">
              <w:rPr>
                <w:rFonts w:ascii="NTPreCursivefk" w:hAnsi="NTPreCursivefk"/>
                <w:u w:val="single"/>
              </w:rPr>
              <w:t>Monday</w:t>
            </w:r>
          </w:p>
          <w:p w14:paraId="7620865E" w14:textId="5BCDFA66" w:rsidR="007E52D1" w:rsidRDefault="002C3260" w:rsidP="00F51494">
            <w:pPr>
              <w:rPr>
                <w:rFonts w:ascii="NTPreCursivefk" w:hAnsi="NTPreCursivefk"/>
                <w:color w:val="0070C0"/>
                <w:u w:val="single"/>
              </w:rPr>
            </w:pPr>
            <w:r>
              <w:rPr>
                <w:rFonts w:ascii="NTPreCursivefk" w:hAnsi="NTPreCursivefk"/>
                <w:color w:val="0070C0"/>
                <w:u w:val="single"/>
              </w:rPr>
              <w:t xml:space="preserve">9.00am </w:t>
            </w:r>
            <w:r w:rsidR="00147C8E" w:rsidRPr="00A520C9">
              <w:rPr>
                <w:rFonts w:ascii="NTPreCursivefk" w:hAnsi="NTPreCursivefk"/>
                <w:color w:val="0070C0"/>
                <w:u w:val="single"/>
              </w:rPr>
              <w:t>SPAG</w:t>
            </w:r>
            <w:r w:rsidR="00A520C9" w:rsidRPr="00A520C9">
              <w:rPr>
                <w:rFonts w:ascii="NTPreCursivefk" w:hAnsi="NTPreCursivefk"/>
                <w:color w:val="0070C0"/>
                <w:u w:val="single"/>
              </w:rPr>
              <w:t>/Phonics (for 30 minutes)</w:t>
            </w:r>
          </w:p>
          <w:p w14:paraId="4DD1B608" w14:textId="465BA4ED" w:rsidR="00454209" w:rsidRPr="00454209" w:rsidRDefault="00454209" w:rsidP="00454209">
            <w:pPr>
              <w:rPr>
                <w:rFonts w:ascii="NTPreCursivefk" w:hAnsi="NTPreCursivefk"/>
                <w:color w:val="0070C0"/>
                <w:u w:val="single"/>
              </w:rPr>
            </w:pPr>
          </w:p>
          <w:p w14:paraId="01413F5B" w14:textId="264E3AA2" w:rsidR="00454209" w:rsidRDefault="00E37F8E" w:rsidP="00454209">
            <w:pPr>
              <w:rPr>
                <w:rFonts w:ascii="NTPreCursivefk" w:hAnsi="NTPreCursivefk"/>
                <w:color w:val="0070C0"/>
              </w:rPr>
            </w:pPr>
            <w:r>
              <w:rPr>
                <w:rFonts w:ascii="NTPreCursivefk" w:hAnsi="NTPreCursivefk"/>
                <w:color w:val="0070C0"/>
              </w:rPr>
              <w:t>Practis</w:t>
            </w:r>
            <w:r w:rsidR="00454209" w:rsidRPr="002C3260">
              <w:rPr>
                <w:rFonts w:ascii="NTPreCursivefk" w:hAnsi="NTPreCursivefk"/>
                <w:color w:val="0070C0"/>
              </w:rPr>
              <w:t xml:space="preserve">e your new spellings </w:t>
            </w:r>
            <w:r w:rsidR="00454209">
              <w:rPr>
                <w:rFonts w:ascii="NTPreCursivefk" w:hAnsi="NTPreCursivefk"/>
                <w:color w:val="0070C0"/>
              </w:rPr>
              <w:t xml:space="preserve">for this week </w:t>
            </w:r>
          </w:p>
          <w:p w14:paraId="3F282F7F" w14:textId="0B687698" w:rsidR="00454209" w:rsidRDefault="00454209" w:rsidP="00454209">
            <w:pPr>
              <w:rPr>
                <w:rFonts w:ascii="NTPreCursivefk" w:hAnsi="NTPreCursivefk"/>
                <w:color w:val="0070C0"/>
              </w:rPr>
            </w:pPr>
            <w:r>
              <w:rPr>
                <w:rFonts w:ascii="NTPreCursivefk" w:hAnsi="NTPreCursivefk"/>
                <w:color w:val="0070C0"/>
              </w:rPr>
              <w:t>Mrs Winder</w:t>
            </w:r>
            <w:r w:rsidR="00E37F8E">
              <w:rPr>
                <w:rFonts w:ascii="NTPreCursivefk" w:hAnsi="NTPreCursivefk"/>
                <w:color w:val="0070C0"/>
              </w:rPr>
              <w:t>’</w:t>
            </w:r>
            <w:r>
              <w:rPr>
                <w:rFonts w:ascii="NTPreCursivefk" w:hAnsi="NTPreCursivefk"/>
                <w:color w:val="0070C0"/>
              </w:rPr>
              <w:t xml:space="preserve">s group </w:t>
            </w:r>
          </w:p>
          <w:p w14:paraId="03B2DFC7" w14:textId="77777777" w:rsidR="00454209" w:rsidRDefault="00454209" w:rsidP="00454209">
            <w:pPr>
              <w:rPr>
                <w:rFonts w:ascii="NTPreCursivefk" w:hAnsi="NTPreCursivefk"/>
                <w:color w:val="0070C0"/>
              </w:rPr>
            </w:pPr>
            <w:r>
              <w:rPr>
                <w:noProof/>
                <w:lang w:eastAsia="en-GB"/>
              </w:rPr>
              <w:drawing>
                <wp:inline distT="0" distB="0" distL="0" distR="0" wp14:anchorId="06230980" wp14:editId="093016F2">
                  <wp:extent cx="1446662" cy="191068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48486" cy="1913095"/>
                          </a:xfrm>
                          <a:prstGeom prst="rect">
                            <a:avLst/>
                          </a:prstGeom>
                        </pic:spPr>
                      </pic:pic>
                    </a:graphicData>
                  </a:graphic>
                </wp:inline>
              </w:drawing>
            </w:r>
          </w:p>
          <w:p w14:paraId="003F7C8F" w14:textId="6818078C" w:rsidR="00454209" w:rsidRDefault="00454209" w:rsidP="00454209">
            <w:pPr>
              <w:rPr>
                <w:rFonts w:ascii="NTPreCursivefk" w:hAnsi="NTPreCursivefk"/>
                <w:color w:val="0070C0"/>
              </w:rPr>
            </w:pPr>
            <w:r>
              <w:rPr>
                <w:rFonts w:ascii="NTPreCursivefk" w:hAnsi="NTPreCursivefk"/>
                <w:color w:val="0070C0"/>
              </w:rPr>
              <w:t>Miss Phillips</w:t>
            </w:r>
            <w:r w:rsidR="00E37F8E">
              <w:rPr>
                <w:rFonts w:ascii="NTPreCursivefk" w:hAnsi="NTPreCursivefk"/>
                <w:color w:val="0070C0"/>
              </w:rPr>
              <w:t>’</w:t>
            </w:r>
            <w:r>
              <w:rPr>
                <w:rFonts w:ascii="NTPreCursivefk" w:hAnsi="NTPreCursivefk"/>
                <w:color w:val="0070C0"/>
              </w:rPr>
              <w:t xml:space="preserve"> group</w:t>
            </w:r>
          </w:p>
          <w:p w14:paraId="1E9A3452" w14:textId="7FB56FD5" w:rsidR="00454209" w:rsidRPr="009D0075" w:rsidRDefault="00E37F8E" w:rsidP="00454209">
            <w:pPr>
              <w:shd w:val="clear" w:color="auto" w:fill="FFFFFF"/>
              <w:textAlignment w:val="baseline"/>
              <w:rPr>
                <w:rFonts w:ascii="NTPreCursive" w:hAnsi="NTPreCursive" w:cs="Arial"/>
                <w:color w:val="000000"/>
                <w:sz w:val="22"/>
                <w:szCs w:val="22"/>
                <w:lang w:eastAsia="en-GB"/>
              </w:rPr>
            </w:pPr>
            <w:r>
              <w:rPr>
                <w:rFonts w:ascii="NTPreCursive" w:hAnsi="NTPreCursive" w:cs="Arial"/>
                <w:color w:val="000000"/>
                <w:sz w:val="22"/>
                <w:szCs w:val="22"/>
              </w:rPr>
              <w:t>a</w:t>
            </w:r>
            <w:r w:rsidR="00454209" w:rsidRPr="009D0075">
              <w:rPr>
                <w:rFonts w:ascii="NTPreCursive" w:hAnsi="NTPreCursive" w:cs="Arial"/>
                <w:color w:val="000000"/>
                <w:sz w:val="22"/>
                <w:szCs w:val="22"/>
              </w:rPr>
              <w:t>fter</w:t>
            </w:r>
          </w:p>
          <w:p w14:paraId="1CD5F460" w14:textId="6F17A517" w:rsidR="00454209" w:rsidRPr="009D0075" w:rsidRDefault="00E37F8E" w:rsidP="00454209">
            <w:pPr>
              <w:shd w:val="clear" w:color="auto" w:fill="FFFFFF"/>
              <w:textAlignment w:val="baseline"/>
              <w:rPr>
                <w:rFonts w:ascii="NTPreCursive" w:hAnsi="NTPreCursive" w:cs="Arial"/>
                <w:color w:val="000000"/>
                <w:sz w:val="22"/>
                <w:szCs w:val="22"/>
              </w:rPr>
            </w:pPr>
            <w:r>
              <w:rPr>
                <w:rFonts w:ascii="NTPreCursive" w:hAnsi="NTPreCursive" w:cs="Arial"/>
                <w:color w:val="000000"/>
                <w:sz w:val="22"/>
                <w:szCs w:val="22"/>
              </w:rPr>
              <w:t>p</w:t>
            </w:r>
            <w:r w:rsidR="00454209" w:rsidRPr="009D0075">
              <w:rPr>
                <w:rFonts w:ascii="NTPreCursive" w:hAnsi="NTPreCursive" w:cs="Arial"/>
                <w:color w:val="000000"/>
                <w:sz w:val="22"/>
                <w:szCs w:val="22"/>
              </w:rPr>
              <w:t>ath</w:t>
            </w:r>
          </w:p>
          <w:p w14:paraId="570CCCC8" w14:textId="1BD17BE3" w:rsidR="00454209" w:rsidRPr="009D0075" w:rsidRDefault="00E37F8E" w:rsidP="00454209">
            <w:pPr>
              <w:shd w:val="clear" w:color="auto" w:fill="FFFFFF"/>
              <w:textAlignment w:val="baseline"/>
              <w:rPr>
                <w:rFonts w:ascii="NTPreCursive" w:hAnsi="NTPreCursive" w:cs="Arial"/>
                <w:color w:val="000000"/>
                <w:sz w:val="22"/>
                <w:szCs w:val="22"/>
              </w:rPr>
            </w:pPr>
            <w:r>
              <w:rPr>
                <w:rFonts w:ascii="NTPreCursive" w:hAnsi="NTPreCursive" w:cs="Arial"/>
                <w:color w:val="000000"/>
                <w:sz w:val="22"/>
                <w:szCs w:val="22"/>
              </w:rPr>
              <w:t>s</w:t>
            </w:r>
            <w:r w:rsidR="00454209" w:rsidRPr="009D0075">
              <w:rPr>
                <w:rFonts w:ascii="NTPreCursive" w:hAnsi="NTPreCursive" w:cs="Arial"/>
                <w:color w:val="000000"/>
                <w:sz w:val="22"/>
                <w:szCs w:val="22"/>
              </w:rPr>
              <w:t>ure</w:t>
            </w:r>
          </w:p>
          <w:p w14:paraId="2119008E" w14:textId="2E769EE8" w:rsidR="00454209" w:rsidRPr="009D0075" w:rsidRDefault="00E37F8E" w:rsidP="00454209">
            <w:pPr>
              <w:shd w:val="clear" w:color="auto" w:fill="FFFFFF"/>
              <w:textAlignment w:val="baseline"/>
              <w:rPr>
                <w:rFonts w:ascii="NTPreCursive" w:hAnsi="NTPreCursive" w:cs="Arial"/>
                <w:color w:val="000000"/>
                <w:sz w:val="22"/>
                <w:szCs w:val="22"/>
              </w:rPr>
            </w:pPr>
            <w:r>
              <w:rPr>
                <w:rFonts w:ascii="NTPreCursive" w:hAnsi="NTPreCursive" w:cs="Arial"/>
                <w:color w:val="000000"/>
                <w:sz w:val="22"/>
                <w:szCs w:val="22"/>
              </w:rPr>
              <w:t>o</w:t>
            </w:r>
            <w:r w:rsidR="00454209" w:rsidRPr="009D0075">
              <w:rPr>
                <w:rFonts w:ascii="NTPreCursive" w:hAnsi="NTPreCursive" w:cs="Arial"/>
                <w:color w:val="000000"/>
                <w:sz w:val="22"/>
                <w:szCs w:val="22"/>
              </w:rPr>
              <w:t>nly</w:t>
            </w:r>
          </w:p>
          <w:p w14:paraId="573710A4" w14:textId="073260A9" w:rsidR="00454209" w:rsidRPr="009D0075" w:rsidRDefault="00E37F8E" w:rsidP="00454209">
            <w:pPr>
              <w:shd w:val="clear" w:color="auto" w:fill="FFFFFF"/>
              <w:textAlignment w:val="baseline"/>
              <w:rPr>
                <w:rFonts w:ascii="NTPreCursive" w:hAnsi="NTPreCursive" w:cs="Arial"/>
                <w:color w:val="000000"/>
                <w:sz w:val="22"/>
                <w:szCs w:val="22"/>
              </w:rPr>
            </w:pPr>
            <w:r>
              <w:rPr>
                <w:rFonts w:ascii="NTPreCursive" w:hAnsi="NTPreCursive" w:cs="Arial"/>
                <w:color w:val="000000"/>
                <w:sz w:val="22"/>
                <w:szCs w:val="22"/>
              </w:rPr>
              <w:t>c</w:t>
            </w:r>
            <w:r w:rsidR="00454209" w:rsidRPr="009D0075">
              <w:rPr>
                <w:rFonts w:ascii="NTPreCursive" w:hAnsi="NTPreCursive" w:cs="Arial"/>
                <w:color w:val="000000"/>
                <w:sz w:val="22"/>
                <w:szCs w:val="22"/>
              </w:rPr>
              <w:t>lass</w:t>
            </w:r>
          </w:p>
          <w:p w14:paraId="7686413C" w14:textId="77777777" w:rsidR="00454209" w:rsidRPr="009D0075" w:rsidRDefault="00454209" w:rsidP="00454209">
            <w:pPr>
              <w:shd w:val="clear" w:color="auto" w:fill="FFFFFF"/>
              <w:textAlignment w:val="baseline"/>
              <w:rPr>
                <w:rFonts w:ascii="NTPreCursive" w:hAnsi="NTPreCursive" w:cs="Arial"/>
                <w:color w:val="000000"/>
                <w:sz w:val="22"/>
                <w:szCs w:val="22"/>
              </w:rPr>
            </w:pPr>
            <w:r w:rsidRPr="009D0075">
              <w:rPr>
                <w:rFonts w:ascii="NTPreCursive" w:hAnsi="NTPreCursive" w:cs="Arial"/>
                <w:color w:val="000000"/>
                <w:sz w:val="22"/>
                <w:szCs w:val="22"/>
              </w:rPr>
              <w:t>Mr</w:t>
            </w:r>
          </w:p>
          <w:p w14:paraId="17819CF3" w14:textId="1F5009F5" w:rsidR="00454209" w:rsidRPr="009D0075" w:rsidRDefault="00E37F8E" w:rsidP="00454209">
            <w:pPr>
              <w:shd w:val="clear" w:color="auto" w:fill="FFFFFF"/>
              <w:textAlignment w:val="baseline"/>
              <w:rPr>
                <w:rFonts w:ascii="NTPreCursive" w:hAnsi="NTPreCursive" w:cs="Arial"/>
                <w:color w:val="000000"/>
                <w:sz w:val="22"/>
                <w:szCs w:val="22"/>
              </w:rPr>
            </w:pPr>
            <w:r>
              <w:rPr>
                <w:rFonts w:ascii="NTPreCursive" w:hAnsi="NTPreCursive" w:cs="Arial"/>
                <w:color w:val="000000"/>
                <w:sz w:val="22"/>
                <w:szCs w:val="22"/>
              </w:rPr>
              <w:t>c</w:t>
            </w:r>
            <w:r w:rsidR="00454209" w:rsidRPr="009D0075">
              <w:rPr>
                <w:rFonts w:ascii="NTPreCursive" w:hAnsi="NTPreCursive" w:cs="Arial"/>
                <w:color w:val="000000"/>
                <w:sz w:val="22"/>
                <w:szCs w:val="22"/>
              </w:rPr>
              <w:t>old</w:t>
            </w:r>
          </w:p>
          <w:p w14:paraId="626EDD62" w14:textId="6C67476A" w:rsidR="00454209" w:rsidRPr="009D0075" w:rsidRDefault="00E37F8E" w:rsidP="00454209">
            <w:pPr>
              <w:shd w:val="clear" w:color="auto" w:fill="FFFFFF"/>
              <w:textAlignment w:val="baseline"/>
              <w:rPr>
                <w:rFonts w:ascii="NTPreCursive" w:hAnsi="NTPreCursive" w:cs="Arial"/>
                <w:color w:val="000000"/>
                <w:sz w:val="22"/>
                <w:szCs w:val="22"/>
              </w:rPr>
            </w:pPr>
            <w:r>
              <w:rPr>
                <w:rFonts w:ascii="NTPreCursive" w:hAnsi="NTPreCursive" w:cs="Arial"/>
                <w:color w:val="000000"/>
                <w:sz w:val="22"/>
                <w:szCs w:val="22"/>
              </w:rPr>
              <w:t>b</w:t>
            </w:r>
            <w:r w:rsidR="00454209" w:rsidRPr="009D0075">
              <w:rPr>
                <w:rFonts w:ascii="NTPreCursive" w:hAnsi="NTPreCursive" w:cs="Arial"/>
                <w:color w:val="000000"/>
                <w:sz w:val="22"/>
                <w:szCs w:val="22"/>
              </w:rPr>
              <w:t>eautiful</w:t>
            </w:r>
          </w:p>
          <w:p w14:paraId="522FE0E7" w14:textId="4237A55C" w:rsidR="00454209" w:rsidRPr="009D0075" w:rsidRDefault="00E37F8E" w:rsidP="00454209">
            <w:pPr>
              <w:shd w:val="clear" w:color="auto" w:fill="FFFFFF"/>
              <w:textAlignment w:val="baseline"/>
              <w:rPr>
                <w:rFonts w:ascii="NTPreCursive" w:hAnsi="NTPreCursive" w:cs="Arial"/>
                <w:color w:val="000000"/>
                <w:sz w:val="22"/>
                <w:szCs w:val="22"/>
              </w:rPr>
            </w:pPr>
            <w:r>
              <w:rPr>
                <w:rFonts w:ascii="NTPreCursive" w:hAnsi="NTPreCursive" w:cs="Arial"/>
                <w:color w:val="000000"/>
                <w:sz w:val="22"/>
                <w:szCs w:val="22"/>
              </w:rPr>
              <w:t>p</w:t>
            </w:r>
            <w:r w:rsidR="00454209" w:rsidRPr="009D0075">
              <w:rPr>
                <w:rFonts w:ascii="NTPreCursive" w:hAnsi="NTPreCursive" w:cs="Arial"/>
                <w:color w:val="000000"/>
                <w:sz w:val="22"/>
                <w:szCs w:val="22"/>
              </w:rPr>
              <w:t>lant</w:t>
            </w:r>
          </w:p>
          <w:p w14:paraId="11D3D1C4" w14:textId="135B3854" w:rsidR="00454209" w:rsidRPr="009D0075" w:rsidRDefault="00E37F8E" w:rsidP="00454209">
            <w:pPr>
              <w:shd w:val="clear" w:color="auto" w:fill="FFFFFF"/>
              <w:textAlignment w:val="baseline"/>
              <w:rPr>
                <w:rFonts w:ascii="NTPreCursive" w:hAnsi="NTPreCursive" w:cs="Arial"/>
                <w:color w:val="000000"/>
                <w:sz w:val="22"/>
                <w:szCs w:val="22"/>
              </w:rPr>
            </w:pPr>
            <w:r>
              <w:rPr>
                <w:rFonts w:ascii="NTPreCursive" w:hAnsi="NTPreCursive" w:cs="Arial"/>
                <w:color w:val="000000"/>
                <w:sz w:val="22"/>
                <w:szCs w:val="22"/>
              </w:rPr>
              <w:t>w</w:t>
            </w:r>
            <w:r w:rsidR="00454209" w:rsidRPr="009D0075">
              <w:rPr>
                <w:rFonts w:ascii="NTPreCursive" w:hAnsi="NTPreCursive" w:cs="Arial"/>
                <w:color w:val="000000"/>
                <w:sz w:val="22"/>
                <w:szCs w:val="22"/>
              </w:rPr>
              <w:t>ould</w:t>
            </w:r>
          </w:p>
          <w:p w14:paraId="642F39E3" w14:textId="77777777" w:rsidR="002C3260" w:rsidRPr="002C3260" w:rsidRDefault="002C3260" w:rsidP="00F51494">
            <w:pPr>
              <w:rPr>
                <w:rFonts w:ascii="NTPreCursivefk" w:hAnsi="NTPreCursivefk"/>
                <w:color w:val="0070C0"/>
              </w:rPr>
            </w:pPr>
          </w:p>
          <w:p w14:paraId="1E6610D2" w14:textId="31EE20A3" w:rsidR="002C3260" w:rsidRDefault="002C3260" w:rsidP="00F51494">
            <w:pPr>
              <w:rPr>
                <w:rFonts w:ascii="NTPreCursivefk" w:hAnsi="NTPreCursivefk"/>
                <w:color w:val="0070C0"/>
                <w:u w:val="single"/>
              </w:rPr>
            </w:pPr>
            <w:r>
              <w:rPr>
                <w:rFonts w:ascii="NTPreCursivefk" w:hAnsi="NTPreCursivefk"/>
                <w:color w:val="0070C0"/>
                <w:u w:val="single"/>
              </w:rPr>
              <w:t xml:space="preserve">9.30am </w:t>
            </w:r>
            <w:proofErr w:type="spellStart"/>
            <w:r>
              <w:rPr>
                <w:rFonts w:ascii="NTPreCursivefk" w:hAnsi="NTPreCursivefk"/>
                <w:color w:val="0070C0"/>
                <w:u w:val="single"/>
              </w:rPr>
              <w:t>SfA</w:t>
            </w:r>
            <w:proofErr w:type="spellEnd"/>
            <w:r>
              <w:rPr>
                <w:rFonts w:ascii="NTPreCursivefk" w:hAnsi="NTPreCursivefk"/>
                <w:color w:val="0070C0"/>
                <w:u w:val="single"/>
              </w:rPr>
              <w:t xml:space="preserve"> (for 1 hour) </w:t>
            </w:r>
          </w:p>
          <w:p w14:paraId="0FC5CAF1" w14:textId="4BE175C0" w:rsidR="00A17514" w:rsidRDefault="002C3260" w:rsidP="00F51494">
            <w:pPr>
              <w:rPr>
                <w:rFonts w:ascii="NTPreCursivefk" w:hAnsi="NTPreCursivefk"/>
                <w:color w:val="0070C0"/>
                <w:u w:val="single"/>
              </w:rPr>
            </w:pPr>
            <w:r>
              <w:rPr>
                <w:rFonts w:ascii="NTPreCursivefk" w:hAnsi="NTPreCursivefk"/>
                <w:color w:val="0070C0"/>
                <w:u w:val="single"/>
              </w:rPr>
              <w:t>Mrs Winder</w:t>
            </w:r>
            <w:r w:rsidR="00E37F8E">
              <w:rPr>
                <w:rFonts w:ascii="NTPreCursivefk" w:hAnsi="NTPreCursivefk"/>
                <w:color w:val="0070C0"/>
                <w:u w:val="single"/>
              </w:rPr>
              <w:t>’</w:t>
            </w:r>
            <w:r>
              <w:rPr>
                <w:rFonts w:ascii="NTPreCursivefk" w:hAnsi="NTPreCursivefk"/>
                <w:color w:val="0070C0"/>
                <w:u w:val="single"/>
              </w:rPr>
              <w:t xml:space="preserve">s group </w:t>
            </w:r>
          </w:p>
          <w:p w14:paraId="594604D3" w14:textId="220DAFD6" w:rsidR="00A17514" w:rsidRPr="00A17514" w:rsidRDefault="00A17514" w:rsidP="00F51494">
            <w:pPr>
              <w:rPr>
                <w:rFonts w:ascii="NTPreCursivefk" w:hAnsi="NTPreCursivefk"/>
                <w:color w:val="0070C0"/>
              </w:rPr>
            </w:pPr>
            <w:r w:rsidRPr="00A17514">
              <w:rPr>
                <w:rFonts w:ascii="NTPreCursivefk" w:hAnsi="NTPreCursivefk"/>
                <w:color w:val="0070C0"/>
              </w:rPr>
              <w:t xml:space="preserve">We are going to continue with the ‘Wreck of the Zanzibar’ by Michael </w:t>
            </w:r>
            <w:proofErr w:type="spellStart"/>
            <w:r w:rsidRPr="00A17514">
              <w:rPr>
                <w:rFonts w:ascii="NTPreCursivefk" w:hAnsi="NTPreCursivefk"/>
                <w:color w:val="0070C0"/>
              </w:rPr>
              <w:t>Morpurgo</w:t>
            </w:r>
            <w:proofErr w:type="spellEnd"/>
            <w:r w:rsidRPr="00A17514">
              <w:rPr>
                <w:rFonts w:ascii="NTPreCursivefk" w:hAnsi="NTPreCursivefk"/>
                <w:color w:val="0070C0"/>
              </w:rPr>
              <w:t xml:space="preserve"> this week. </w:t>
            </w:r>
          </w:p>
          <w:p w14:paraId="021F579F" w14:textId="55415647" w:rsidR="00A17514" w:rsidRPr="00A17514" w:rsidRDefault="00A17514" w:rsidP="00F51494">
            <w:pPr>
              <w:rPr>
                <w:rFonts w:ascii="NTPreCursivefk" w:hAnsi="NTPreCursivefk"/>
                <w:color w:val="0070C0"/>
              </w:rPr>
            </w:pPr>
            <w:r w:rsidRPr="00A17514">
              <w:rPr>
                <w:rFonts w:ascii="NTPreCursivefk" w:hAnsi="NTPreCursivefk"/>
                <w:color w:val="0070C0"/>
              </w:rPr>
              <w:t xml:space="preserve">Listen to Part One of the story below. We started this </w:t>
            </w:r>
            <w:proofErr w:type="spellStart"/>
            <w:r w:rsidRPr="00A17514">
              <w:rPr>
                <w:rFonts w:ascii="NTPreCursivefk" w:hAnsi="NTPreCursivefk"/>
                <w:color w:val="0070C0"/>
              </w:rPr>
              <w:t>book</w:t>
            </w:r>
            <w:proofErr w:type="gramStart"/>
            <w:r w:rsidRPr="00A17514">
              <w:rPr>
                <w:rFonts w:ascii="NTPreCursivefk" w:hAnsi="NTPreCursivefk"/>
                <w:color w:val="0070C0"/>
              </w:rPr>
              <w:t>;last</w:t>
            </w:r>
            <w:proofErr w:type="spellEnd"/>
            <w:proofErr w:type="gramEnd"/>
            <w:r w:rsidRPr="00A17514">
              <w:rPr>
                <w:rFonts w:ascii="NTPreCursivefk" w:hAnsi="NTPreCursivefk"/>
                <w:color w:val="0070C0"/>
              </w:rPr>
              <w:t xml:space="preserve"> week but didn’t finish. Can you list</w:t>
            </w:r>
            <w:r w:rsidR="009D0075">
              <w:rPr>
                <w:rFonts w:ascii="NTPreCursivefk" w:hAnsi="NTPreCursivefk"/>
                <w:color w:val="0070C0"/>
              </w:rPr>
              <w:t>en to this and then think about how you would have felt if you we</w:t>
            </w:r>
            <w:r w:rsidR="00E37F8E">
              <w:rPr>
                <w:rFonts w:ascii="NTPreCursivefk" w:hAnsi="NTPreCursivefk"/>
                <w:color w:val="0070C0"/>
              </w:rPr>
              <w:t xml:space="preserve">re </w:t>
            </w:r>
            <w:proofErr w:type="spellStart"/>
            <w:r w:rsidR="00E37F8E">
              <w:rPr>
                <w:rFonts w:ascii="NTPreCursivefk" w:hAnsi="NTPreCursivefk"/>
                <w:color w:val="0070C0"/>
              </w:rPr>
              <w:t>Micheal</w:t>
            </w:r>
            <w:proofErr w:type="spellEnd"/>
            <w:r w:rsidR="00E37F8E">
              <w:rPr>
                <w:rFonts w:ascii="NTPreCursivefk" w:hAnsi="NTPreCursivefk"/>
                <w:color w:val="0070C0"/>
              </w:rPr>
              <w:t xml:space="preserve"> opening that parcel?</w:t>
            </w:r>
            <w:r w:rsidR="009D0075">
              <w:rPr>
                <w:rFonts w:ascii="NTPreCursivefk" w:hAnsi="NTPreCursivefk"/>
                <w:color w:val="0070C0"/>
              </w:rPr>
              <w:t xml:space="preserve"> Complete the activity sheet for Day One.</w:t>
            </w:r>
          </w:p>
          <w:p w14:paraId="5CD8A358" w14:textId="77777777" w:rsidR="00A17514" w:rsidRDefault="00A17514" w:rsidP="00F51494">
            <w:pPr>
              <w:rPr>
                <w:rFonts w:ascii="NTPreCursivefk" w:hAnsi="NTPreCursivefk"/>
                <w:color w:val="0070C0"/>
                <w:u w:val="single"/>
              </w:rPr>
            </w:pPr>
          </w:p>
          <w:p w14:paraId="5F3D83D8" w14:textId="32073341" w:rsidR="00A17514" w:rsidRDefault="00A17514" w:rsidP="00F51494">
            <w:pPr>
              <w:rPr>
                <w:rFonts w:ascii="NTPreCursivefk" w:hAnsi="NTPreCursivefk"/>
                <w:color w:val="0070C0"/>
                <w:u w:val="single"/>
              </w:rPr>
            </w:pPr>
            <w:r>
              <w:rPr>
                <w:rFonts w:ascii="NTPreCursivefk" w:hAnsi="NTPreCursivefk"/>
                <w:color w:val="0070C0"/>
                <w:u w:val="single"/>
              </w:rPr>
              <w:t xml:space="preserve">Part One of the story </w:t>
            </w:r>
          </w:p>
          <w:p w14:paraId="6CA380EA" w14:textId="25EBB9A4" w:rsidR="002C3260" w:rsidRPr="00A17514" w:rsidRDefault="00E37F8E" w:rsidP="00F51494">
            <w:pPr>
              <w:rPr>
                <w:rFonts w:ascii="NTPreCursive" w:hAnsi="NTPreCursive"/>
                <w:color w:val="0070C0"/>
                <w:sz w:val="22"/>
                <w:szCs w:val="22"/>
                <w:u w:val="single"/>
              </w:rPr>
            </w:pPr>
            <w:hyperlink r:id="rId8" w:history="1">
              <w:r w:rsidR="00A17514" w:rsidRPr="00A17514">
                <w:rPr>
                  <w:rFonts w:ascii="NTPreCursive" w:hAnsi="NTPreCursive"/>
                  <w:color w:val="0000FF"/>
                  <w:sz w:val="22"/>
                  <w:szCs w:val="22"/>
                  <w:u w:val="single"/>
                </w:rPr>
                <w:t>The Wreck of the Zanzibar (Part 1) - YouTube</w:t>
              </w:r>
            </w:hyperlink>
          </w:p>
          <w:p w14:paraId="1F2D1F29" w14:textId="77777777" w:rsidR="002C3260" w:rsidRDefault="002C3260" w:rsidP="00F51494">
            <w:pPr>
              <w:rPr>
                <w:rFonts w:ascii="NTPreCursivefk" w:hAnsi="NTPreCursivefk"/>
                <w:color w:val="0070C0"/>
                <w:u w:val="single"/>
              </w:rPr>
            </w:pPr>
          </w:p>
          <w:p w14:paraId="059B66AE" w14:textId="72425D21" w:rsidR="00A17514" w:rsidRDefault="002C3260" w:rsidP="00F51494">
            <w:pPr>
              <w:rPr>
                <w:rFonts w:ascii="NTPreCursivefk" w:hAnsi="NTPreCursivefk"/>
                <w:color w:val="0070C0"/>
                <w:u w:val="single"/>
              </w:rPr>
            </w:pPr>
            <w:r>
              <w:rPr>
                <w:rFonts w:ascii="NTPreCursivefk" w:hAnsi="NTPreCursivefk"/>
                <w:color w:val="0070C0"/>
                <w:u w:val="single"/>
              </w:rPr>
              <w:t>Mrs Phillips</w:t>
            </w:r>
            <w:r w:rsidR="00E37F8E">
              <w:rPr>
                <w:rFonts w:ascii="NTPreCursivefk" w:hAnsi="NTPreCursivefk"/>
                <w:color w:val="0070C0"/>
                <w:u w:val="single"/>
              </w:rPr>
              <w:t>’</w:t>
            </w:r>
            <w:r>
              <w:rPr>
                <w:rFonts w:ascii="NTPreCursivefk" w:hAnsi="NTPreCursivefk"/>
                <w:color w:val="0070C0"/>
                <w:u w:val="single"/>
              </w:rPr>
              <w:t xml:space="preserve"> group</w:t>
            </w:r>
            <w:r w:rsidR="00A17514">
              <w:rPr>
                <w:rFonts w:ascii="NTPreCursivefk" w:hAnsi="NTPreCursivefk"/>
                <w:color w:val="0070C0"/>
                <w:u w:val="single"/>
              </w:rPr>
              <w:t xml:space="preserve"> – a message from Mrs Phillips </w:t>
            </w:r>
          </w:p>
          <w:p w14:paraId="25523D72" w14:textId="77777777" w:rsidR="002C3260" w:rsidRPr="002C3260" w:rsidRDefault="00E37F8E" w:rsidP="002C3260">
            <w:pPr>
              <w:shd w:val="clear" w:color="auto" w:fill="FFFFFF"/>
              <w:textAlignment w:val="baseline"/>
              <w:rPr>
                <w:rFonts w:ascii="NTPreCursive" w:hAnsi="NTPreCursive" w:cs="Segoe UI"/>
                <w:color w:val="212121"/>
                <w:sz w:val="23"/>
                <w:szCs w:val="23"/>
                <w:lang w:eastAsia="en-GB"/>
              </w:rPr>
            </w:pPr>
            <w:hyperlink r:id="rId9" w:tgtFrame="_blank" w:history="1">
              <w:r w:rsidR="002C3260" w:rsidRPr="002C3260">
                <w:rPr>
                  <w:rFonts w:ascii="NTPreCursive" w:hAnsi="NTPreCursive" w:cs="Segoe UI"/>
                  <w:color w:val="0000FF"/>
                  <w:sz w:val="23"/>
                  <w:szCs w:val="23"/>
                  <w:u w:val="single"/>
                  <w:bdr w:val="none" w:sz="0" w:space="0" w:color="auto" w:frame="1"/>
                  <w:lang w:eastAsia="en-GB"/>
                </w:rPr>
                <w:t>https://m.youtube.com/watch?v=q5uXp4694sE</w:t>
              </w:r>
            </w:hyperlink>
            <w:r w:rsidR="002C3260" w:rsidRPr="002C3260">
              <w:rPr>
                <w:rFonts w:ascii="Cambria" w:hAnsi="Cambria" w:cs="Cambria"/>
                <w:color w:val="212121"/>
                <w:sz w:val="23"/>
                <w:szCs w:val="23"/>
                <w:lang w:eastAsia="en-GB"/>
              </w:rPr>
              <w:t> </w:t>
            </w:r>
          </w:p>
          <w:p w14:paraId="54823DD1" w14:textId="2A749C60" w:rsidR="00A17514" w:rsidRDefault="002C3260" w:rsidP="002C3260">
            <w:pPr>
              <w:shd w:val="clear" w:color="auto" w:fill="FFFFFF"/>
              <w:textAlignment w:val="baseline"/>
              <w:rPr>
                <w:rFonts w:ascii="NTPreCursive" w:hAnsi="NTPreCursive" w:cs="Segoe UI"/>
                <w:color w:val="212121"/>
                <w:sz w:val="23"/>
                <w:szCs w:val="23"/>
                <w:lang w:eastAsia="en-GB"/>
              </w:rPr>
            </w:pPr>
            <w:r w:rsidRPr="002C3260">
              <w:rPr>
                <w:rFonts w:ascii="NTPreCursive" w:hAnsi="NTPreCursive" w:cs="Segoe UI"/>
                <w:color w:val="212121"/>
                <w:sz w:val="23"/>
                <w:szCs w:val="23"/>
                <w:lang w:eastAsia="en-GB"/>
              </w:rPr>
              <w:t xml:space="preserve">This is the story </w:t>
            </w:r>
            <w:r w:rsidR="00A17514">
              <w:rPr>
                <w:rFonts w:ascii="NTPreCursive" w:hAnsi="NTPreCursive" w:cs="Segoe UI"/>
                <w:color w:val="212121"/>
                <w:sz w:val="23"/>
                <w:szCs w:val="23"/>
                <w:lang w:eastAsia="en-GB"/>
              </w:rPr>
              <w:t>‘C</w:t>
            </w:r>
            <w:r w:rsidRPr="002C3260">
              <w:rPr>
                <w:rFonts w:ascii="NTPreCursive" w:hAnsi="NTPreCursive" w:cs="Segoe UI"/>
                <w:color w:val="212121"/>
                <w:sz w:val="23"/>
                <w:szCs w:val="23"/>
                <w:lang w:eastAsia="en-GB"/>
              </w:rPr>
              <w:t>loudy with a chance of meatballs</w:t>
            </w:r>
            <w:r w:rsidR="00A17514">
              <w:rPr>
                <w:rFonts w:ascii="NTPreCursive" w:hAnsi="NTPreCursive" w:cs="Segoe UI"/>
                <w:color w:val="212121"/>
                <w:sz w:val="23"/>
                <w:szCs w:val="23"/>
                <w:lang w:eastAsia="en-GB"/>
              </w:rPr>
              <w:t>’</w:t>
            </w:r>
            <w:r w:rsidRPr="002C3260">
              <w:rPr>
                <w:rFonts w:ascii="NTPreCursive" w:hAnsi="NTPreCursive" w:cs="Segoe UI"/>
                <w:color w:val="212121"/>
                <w:sz w:val="23"/>
                <w:szCs w:val="23"/>
                <w:lang w:eastAsia="en-GB"/>
              </w:rPr>
              <w:t xml:space="preserve"> we will be reading this book after Christmas in our SFA lesson. </w:t>
            </w:r>
          </w:p>
          <w:p w14:paraId="5F0BF87B" w14:textId="4E735461" w:rsidR="002C3260" w:rsidRPr="002C3260" w:rsidRDefault="00A17514" w:rsidP="002C3260">
            <w:pPr>
              <w:shd w:val="clear" w:color="auto" w:fill="FFFFFF"/>
              <w:textAlignment w:val="baseline"/>
              <w:rPr>
                <w:rFonts w:ascii="NTPreCursive" w:hAnsi="NTPreCursive" w:cs="Segoe UI"/>
                <w:color w:val="212121"/>
                <w:sz w:val="23"/>
                <w:szCs w:val="23"/>
                <w:lang w:eastAsia="en-GB"/>
              </w:rPr>
            </w:pPr>
            <w:r>
              <w:rPr>
                <w:rFonts w:ascii="NTPreCursive" w:hAnsi="NTPreCursive" w:cs="Segoe UI"/>
                <w:color w:val="212121"/>
                <w:sz w:val="23"/>
                <w:szCs w:val="23"/>
                <w:lang w:eastAsia="en-GB"/>
              </w:rPr>
              <w:t xml:space="preserve">In </w:t>
            </w:r>
            <w:proofErr w:type="spellStart"/>
            <w:r>
              <w:rPr>
                <w:rFonts w:ascii="NTPreCursive" w:hAnsi="NTPreCursive" w:cs="Segoe UI"/>
                <w:color w:val="212121"/>
                <w:sz w:val="23"/>
                <w:szCs w:val="23"/>
                <w:lang w:eastAsia="en-GB"/>
              </w:rPr>
              <w:t>C</w:t>
            </w:r>
            <w:r w:rsidR="002C3260" w:rsidRPr="002C3260">
              <w:rPr>
                <w:rFonts w:ascii="NTPreCursive" w:hAnsi="NTPreCursive" w:cs="Segoe UI"/>
                <w:color w:val="212121"/>
                <w:sz w:val="23"/>
                <w:szCs w:val="23"/>
                <w:lang w:eastAsia="en-GB"/>
              </w:rPr>
              <w:t>hewandswallow</w:t>
            </w:r>
            <w:proofErr w:type="spellEnd"/>
            <w:r w:rsidR="002C3260" w:rsidRPr="002C3260">
              <w:rPr>
                <w:rFonts w:ascii="NTPreCursive" w:hAnsi="NTPreCursive" w:cs="Segoe UI"/>
                <w:color w:val="212121"/>
                <w:sz w:val="23"/>
                <w:szCs w:val="23"/>
                <w:lang w:eastAsia="en-GB"/>
              </w:rPr>
              <w:t xml:space="preserve"> there's some very strange weather.</w:t>
            </w:r>
          </w:p>
          <w:p w14:paraId="69487E1E" w14:textId="3290F53E" w:rsidR="002C3260" w:rsidRPr="002C3260" w:rsidRDefault="002C3260" w:rsidP="002C3260">
            <w:pPr>
              <w:shd w:val="clear" w:color="auto" w:fill="FFFFFF"/>
              <w:textAlignment w:val="baseline"/>
              <w:rPr>
                <w:rFonts w:ascii="NTPreCursive" w:hAnsi="NTPreCursive" w:cs="Segoe UI"/>
                <w:color w:val="212121"/>
                <w:sz w:val="23"/>
                <w:szCs w:val="23"/>
                <w:lang w:eastAsia="en-GB"/>
              </w:rPr>
            </w:pPr>
            <w:r w:rsidRPr="002C3260">
              <w:rPr>
                <w:rFonts w:ascii="NTPreCursive" w:hAnsi="NTPreCursive" w:cs="Segoe UI"/>
                <w:color w:val="212121"/>
                <w:sz w:val="23"/>
                <w:szCs w:val="23"/>
                <w:lang w:eastAsia="en-GB"/>
              </w:rPr>
              <w:t>I would like you to write me a weather d</w:t>
            </w:r>
            <w:r w:rsidR="00A17514">
              <w:rPr>
                <w:rFonts w:ascii="NTPreCursive" w:hAnsi="NTPreCursive" w:cs="Segoe UI"/>
                <w:color w:val="212121"/>
                <w:sz w:val="23"/>
                <w:szCs w:val="23"/>
                <w:lang w:eastAsia="en-GB"/>
              </w:rPr>
              <w:t>ia</w:t>
            </w:r>
            <w:r w:rsidRPr="002C3260">
              <w:rPr>
                <w:rFonts w:ascii="NTPreCursive" w:hAnsi="NTPreCursive" w:cs="Segoe UI"/>
                <w:color w:val="212121"/>
                <w:sz w:val="23"/>
                <w:szCs w:val="23"/>
                <w:lang w:eastAsia="en-GB"/>
              </w:rPr>
              <w:t>ry for this week of what the weather is like where you live, remember</w:t>
            </w:r>
            <w:r w:rsidRPr="002C3260">
              <w:rPr>
                <w:rFonts w:ascii="Cambria" w:hAnsi="Cambria" w:cs="Cambria"/>
                <w:color w:val="212121"/>
                <w:sz w:val="23"/>
                <w:szCs w:val="23"/>
                <w:lang w:eastAsia="en-GB"/>
              </w:rPr>
              <w:t> </w:t>
            </w:r>
            <w:r w:rsidRPr="002C3260">
              <w:rPr>
                <w:rFonts w:ascii="NTPreCursive" w:hAnsi="NTPreCursive" w:cs="Segoe UI"/>
                <w:color w:val="212121"/>
                <w:sz w:val="23"/>
                <w:szCs w:val="23"/>
                <w:lang w:eastAsia="en-GB"/>
              </w:rPr>
              <w:t>to make you writing more interesting by using adjectives to describe the weather. I will look forward to seeing these.</w:t>
            </w:r>
          </w:p>
          <w:p w14:paraId="30C0FC95" w14:textId="77777777" w:rsidR="002C3260" w:rsidRDefault="002C3260" w:rsidP="00F51494">
            <w:pPr>
              <w:rPr>
                <w:rFonts w:ascii="NTPreCursivefk" w:hAnsi="NTPreCursivefk"/>
                <w:color w:val="0070C0"/>
                <w:u w:val="single"/>
              </w:rPr>
            </w:pPr>
          </w:p>
          <w:p w14:paraId="4C2DF39D" w14:textId="77777777" w:rsidR="002C3260" w:rsidRDefault="002C3260" w:rsidP="00F51494">
            <w:pPr>
              <w:rPr>
                <w:rFonts w:ascii="NTPreCursivefk" w:hAnsi="NTPreCursivefk"/>
                <w:color w:val="0070C0"/>
                <w:u w:val="single"/>
              </w:rPr>
            </w:pPr>
          </w:p>
          <w:p w14:paraId="19E7BEBB" w14:textId="77777777" w:rsidR="002C3260" w:rsidRDefault="002C3260" w:rsidP="00F51494">
            <w:pPr>
              <w:rPr>
                <w:rFonts w:ascii="NTPreCursivefk" w:hAnsi="NTPreCursivefk"/>
                <w:color w:val="0070C0"/>
                <w:u w:val="single"/>
              </w:rPr>
            </w:pPr>
          </w:p>
          <w:p w14:paraId="729E7CB7" w14:textId="2B6CC0E5" w:rsidR="00A520C9" w:rsidRPr="00A520C9" w:rsidRDefault="009D0075" w:rsidP="00A520C9">
            <w:pPr>
              <w:rPr>
                <w:rFonts w:ascii="NTPreCursivefk" w:hAnsi="NTPreCursivefk"/>
                <w:color w:val="0070C0"/>
                <w:u w:val="single"/>
              </w:rPr>
            </w:pPr>
            <w:r>
              <w:rPr>
                <w:rFonts w:ascii="NTPreCursivefk" w:hAnsi="NTPreCursivefk"/>
                <w:color w:val="0070C0"/>
                <w:u w:val="single"/>
              </w:rPr>
              <w:t>11.00</w:t>
            </w:r>
            <w:r w:rsidR="00A520C9" w:rsidRPr="00A520C9">
              <w:rPr>
                <w:rFonts w:ascii="NTPreCursivefk" w:hAnsi="NTPreCursivefk"/>
                <w:color w:val="0070C0"/>
                <w:u w:val="single"/>
              </w:rPr>
              <w:t xml:space="preserve">am – Reading (for 20 minutes) </w:t>
            </w:r>
          </w:p>
          <w:p w14:paraId="45237469" w14:textId="77777777" w:rsidR="00A520C9" w:rsidRPr="00F51494" w:rsidRDefault="00A520C9" w:rsidP="00A520C9">
            <w:pPr>
              <w:rPr>
                <w:rFonts w:ascii="NTPreCursivefk" w:hAnsi="NTPreCursivefk"/>
                <w:color w:val="0070C0"/>
              </w:rPr>
            </w:pPr>
            <w:r w:rsidRPr="00F51494">
              <w:rPr>
                <w:rFonts w:ascii="NTPreCursivefk" w:hAnsi="NTPreCursivefk"/>
                <w:color w:val="0070C0"/>
              </w:rPr>
              <w:t>Choose a book to read and enjoy.</w:t>
            </w:r>
          </w:p>
          <w:p w14:paraId="56DFE2E0" w14:textId="2EC50653" w:rsidR="00BF6C34" w:rsidRDefault="00BF6C34" w:rsidP="00A520C9">
            <w:pPr>
              <w:rPr>
                <w:rFonts w:ascii="NTPreCursivefk" w:hAnsi="NTPreCursivefk"/>
                <w:color w:val="0070C0"/>
              </w:rPr>
            </w:pPr>
          </w:p>
          <w:p w14:paraId="5790657C" w14:textId="271DAAED" w:rsidR="00BF6C34" w:rsidRPr="00F51494" w:rsidRDefault="00BF6C34" w:rsidP="00A520C9">
            <w:pPr>
              <w:rPr>
                <w:rFonts w:ascii="NTPreCursivefk" w:hAnsi="NTPreCursivefk"/>
                <w:color w:val="0070C0"/>
              </w:rPr>
            </w:pPr>
            <w:r>
              <w:rPr>
                <w:rFonts w:ascii="NTPreCursivefk" w:hAnsi="NTPreCursivefk"/>
                <w:color w:val="0070C0"/>
              </w:rPr>
              <w:t xml:space="preserve">Answer these questions – Who is the main character? Where is the story set? What happens? </w:t>
            </w:r>
          </w:p>
          <w:p w14:paraId="32F34765" w14:textId="77777777" w:rsidR="00A520C9" w:rsidRPr="00F51494" w:rsidRDefault="00A520C9" w:rsidP="00A520C9">
            <w:pPr>
              <w:rPr>
                <w:rFonts w:ascii="NTPreCursivefk" w:hAnsi="NTPreCursivefk"/>
                <w:color w:val="0070C0"/>
              </w:rPr>
            </w:pPr>
            <w:r w:rsidRPr="00F51494">
              <w:rPr>
                <w:rFonts w:ascii="NTPreCursivefk" w:hAnsi="NTPreCursivefk"/>
                <w:color w:val="0070C0"/>
              </w:rPr>
              <w:t xml:space="preserve">If you don’t have many books, sign up to Oxford Owl to read an e-book. </w:t>
            </w:r>
          </w:p>
          <w:p w14:paraId="3A06AAAF" w14:textId="77777777" w:rsidR="00A520C9" w:rsidRDefault="00E37F8E" w:rsidP="00A520C9">
            <w:pPr>
              <w:rPr>
                <w:rFonts w:ascii="NTPreCursivefk" w:hAnsi="NTPreCursivefk"/>
                <w:color w:val="0070C0"/>
              </w:rPr>
            </w:pPr>
            <w:hyperlink r:id="rId10" w:history="1">
              <w:r w:rsidR="00A520C9" w:rsidRPr="00F51494">
                <w:rPr>
                  <w:rStyle w:val="Hyperlink"/>
                  <w:rFonts w:ascii="NTPreCursivefk" w:hAnsi="NTPreCursivefk"/>
                  <w:color w:val="0070C0"/>
                </w:rPr>
                <w:t>https://home.oxfordowl.co.uk/</w:t>
              </w:r>
            </w:hyperlink>
            <w:r w:rsidR="00A520C9" w:rsidRPr="00F51494">
              <w:rPr>
                <w:rFonts w:ascii="NTPreCursivefk" w:hAnsi="NTPreCursivefk"/>
                <w:color w:val="0070C0"/>
              </w:rPr>
              <w:t xml:space="preserve"> </w:t>
            </w:r>
          </w:p>
          <w:p w14:paraId="12A87B8B" w14:textId="77777777" w:rsidR="006515F4" w:rsidRDefault="006515F4" w:rsidP="00A520C9">
            <w:pPr>
              <w:rPr>
                <w:rFonts w:ascii="NTPreCursivefk" w:hAnsi="NTPreCursivefk"/>
                <w:color w:val="0070C0"/>
              </w:rPr>
            </w:pPr>
          </w:p>
          <w:p w14:paraId="47AA7D91" w14:textId="03F1351C" w:rsidR="009D0075" w:rsidRPr="0050072B" w:rsidRDefault="00CC40C7" w:rsidP="009D0075">
            <w:pPr>
              <w:rPr>
                <w:rFonts w:ascii="NTPreCursive" w:hAnsi="NTPreCursive"/>
                <w:color w:val="0070C0"/>
                <w:u w:val="single"/>
              </w:rPr>
            </w:pPr>
            <w:r w:rsidRPr="0050072B">
              <w:rPr>
                <w:rFonts w:ascii="NTPreCursive" w:hAnsi="NTPreCursive"/>
                <w:color w:val="0070C0"/>
                <w:u w:val="single"/>
              </w:rPr>
              <w:t>11.</w:t>
            </w:r>
            <w:r w:rsidR="009D0075" w:rsidRPr="0050072B">
              <w:rPr>
                <w:rFonts w:ascii="NTPreCursive" w:hAnsi="NTPreCursive"/>
                <w:color w:val="0070C0"/>
                <w:u w:val="single"/>
              </w:rPr>
              <w:t xml:space="preserve">15am Maths </w:t>
            </w:r>
          </w:p>
          <w:p w14:paraId="0C01FFFA" w14:textId="07298F0C" w:rsidR="000F3611" w:rsidRPr="0050072B" w:rsidRDefault="000F3611" w:rsidP="000F3611">
            <w:pPr>
              <w:rPr>
                <w:rFonts w:ascii="NTPreCursive" w:hAnsi="NTPreCursive"/>
                <w:color w:val="0070C0"/>
                <w:u w:val="single"/>
              </w:rPr>
            </w:pPr>
            <w:r w:rsidRPr="0050072B">
              <w:rPr>
                <w:rFonts w:ascii="NTPreCursive" w:hAnsi="NTPreCursive"/>
                <w:color w:val="0070C0"/>
                <w:u w:val="single"/>
              </w:rPr>
              <w:t>Mrs Winder</w:t>
            </w:r>
            <w:r w:rsidR="00E37F8E">
              <w:rPr>
                <w:rFonts w:ascii="NTPreCursive" w:hAnsi="NTPreCursive"/>
                <w:color w:val="0070C0"/>
                <w:u w:val="single"/>
              </w:rPr>
              <w:t>’</w:t>
            </w:r>
            <w:r w:rsidRPr="0050072B">
              <w:rPr>
                <w:rFonts w:ascii="NTPreCursive" w:hAnsi="NTPreCursive"/>
                <w:color w:val="0070C0"/>
                <w:u w:val="single"/>
              </w:rPr>
              <w:t>s group</w:t>
            </w:r>
          </w:p>
          <w:p w14:paraId="43C5D9A9" w14:textId="3B2FE07F" w:rsidR="000F3611" w:rsidRPr="0050072B" w:rsidRDefault="00E37F8E" w:rsidP="000F3611">
            <w:pPr>
              <w:rPr>
                <w:rFonts w:ascii="NTPreCursive" w:hAnsi="NTPreCursive"/>
                <w:color w:val="0070C0"/>
              </w:rPr>
            </w:pPr>
            <w:r>
              <w:rPr>
                <w:rFonts w:ascii="NTPreCursive" w:hAnsi="NTPreCursive"/>
                <w:color w:val="0070C0"/>
              </w:rPr>
              <w:t>This week</w:t>
            </w:r>
            <w:r w:rsidR="000F3611" w:rsidRPr="0050072B">
              <w:rPr>
                <w:rFonts w:ascii="NTPreCursive" w:hAnsi="NTPreCursive"/>
                <w:color w:val="0070C0"/>
              </w:rPr>
              <w:t xml:space="preserve"> it’s all about calculating area </w:t>
            </w:r>
          </w:p>
          <w:p w14:paraId="183BF8F2" w14:textId="6390B150" w:rsidR="000F3611" w:rsidRPr="0050072B" w:rsidRDefault="000F3611" w:rsidP="000F3611">
            <w:pPr>
              <w:rPr>
                <w:rFonts w:ascii="NTPreCursive" w:hAnsi="NTPreCursive"/>
                <w:color w:val="0070C0"/>
              </w:rPr>
            </w:pPr>
            <w:r w:rsidRPr="0050072B">
              <w:rPr>
                <w:rFonts w:ascii="NTPreCursive" w:hAnsi="NTPreCursive"/>
                <w:color w:val="0070C0"/>
              </w:rPr>
              <w:t xml:space="preserve">WATCH VIDEO – Counting squares </w:t>
            </w:r>
          </w:p>
          <w:p w14:paraId="14BEB615" w14:textId="2B34AC32" w:rsidR="00E37F8E" w:rsidRPr="00E37F8E" w:rsidRDefault="00E37F8E" w:rsidP="000F3611">
            <w:pPr>
              <w:rPr>
                <w:rFonts w:ascii="NTPreCursive" w:hAnsi="NTPreCursive"/>
                <w:color w:val="0000FF"/>
              </w:rPr>
            </w:pPr>
            <w:hyperlink r:id="rId11" w:history="1">
              <w:r w:rsidR="000F3611" w:rsidRPr="0050072B">
                <w:rPr>
                  <w:rFonts w:ascii="NTPreCursive" w:hAnsi="NTPreCursive"/>
                  <w:color w:val="0000FF"/>
                </w:rPr>
                <w:t>Autumn Block 5 – Perimeter &amp; Area – White Rose Maths</w:t>
              </w:r>
            </w:hyperlink>
          </w:p>
          <w:p w14:paraId="4DB6C9F7" w14:textId="77777777" w:rsidR="009D0075" w:rsidRPr="0050072B" w:rsidRDefault="009D0075" w:rsidP="009D0075">
            <w:pPr>
              <w:rPr>
                <w:rFonts w:ascii="NTPreCursive" w:hAnsi="NTPreCursive"/>
                <w:b/>
                <w:color w:val="0070C0"/>
                <w:u w:val="single"/>
              </w:rPr>
            </w:pPr>
          </w:p>
          <w:p w14:paraId="786EF2C0" w14:textId="77777777" w:rsidR="009D0075" w:rsidRPr="0050072B" w:rsidRDefault="00AE1953" w:rsidP="009D0075">
            <w:pPr>
              <w:rPr>
                <w:rFonts w:ascii="NTPreCursive" w:hAnsi="NTPreCursive"/>
                <w:color w:val="0070C0"/>
                <w:u w:val="single"/>
              </w:rPr>
            </w:pPr>
            <w:r w:rsidRPr="0050072B">
              <w:rPr>
                <w:rFonts w:ascii="NTPreCursive" w:hAnsi="NTPreCursive"/>
                <w:color w:val="0070C0"/>
                <w:u w:val="single"/>
              </w:rPr>
              <w:t xml:space="preserve">Mrs Phillips group </w:t>
            </w:r>
          </w:p>
          <w:p w14:paraId="4592FD6E" w14:textId="77777777" w:rsidR="00AE1953" w:rsidRPr="0050072B" w:rsidRDefault="00883D21" w:rsidP="009D0075">
            <w:pPr>
              <w:rPr>
                <w:rFonts w:ascii="NTPreCursive" w:hAnsi="NTPreCursive"/>
                <w:b/>
                <w:color w:val="0070C0"/>
                <w:u w:val="single"/>
              </w:rPr>
            </w:pPr>
            <w:r w:rsidRPr="0050072B">
              <w:rPr>
                <w:rFonts w:ascii="NTPreCursive" w:hAnsi="NTPreCursive"/>
                <w:b/>
                <w:color w:val="0070C0"/>
                <w:u w:val="single"/>
              </w:rPr>
              <w:t xml:space="preserve">This week we are going to revisit some of those key skills ready for January </w:t>
            </w:r>
          </w:p>
          <w:p w14:paraId="4872A309" w14:textId="77777777" w:rsidR="00883D21" w:rsidRPr="0050072B" w:rsidRDefault="00883D21" w:rsidP="009D0075">
            <w:pPr>
              <w:rPr>
                <w:rFonts w:ascii="NTPreCursive" w:hAnsi="NTPreCursive"/>
                <w:b/>
                <w:color w:val="0070C0"/>
                <w:u w:val="single"/>
              </w:rPr>
            </w:pPr>
            <w:r w:rsidRPr="0050072B">
              <w:rPr>
                <w:rFonts w:ascii="NTPreCursive" w:hAnsi="NTPreCursive"/>
                <w:b/>
                <w:color w:val="0070C0"/>
                <w:u w:val="single"/>
              </w:rPr>
              <w:t xml:space="preserve">Place value </w:t>
            </w:r>
          </w:p>
          <w:p w14:paraId="380F6B44" w14:textId="606201AF" w:rsidR="00883D21" w:rsidRPr="0050072B" w:rsidRDefault="00883D21" w:rsidP="009D0075">
            <w:pPr>
              <w:rPr>
                <w:rFonts w:ascii="NTPreCursive" w:hAnsi="NTPreCursive"/>
                <w:b/>
                <w:color w:val="0070C0"/>
                <w:u w:val="single"/>
              </w:rPr>
            </w:pPr>
            <w:r w:rsidRPr="0050072B">
              <w:rPr>
                <w:rFonts w:ascii="NTPreCursive" w:hAnsi="NTPreCursive"/>
                <w:b/>
                <w:color w:val="0070C0"/>
                <w:u w:val="single"/>
              </w:rPr>
              <w:t>WATCH VIDEO – Represent numbers to 100</w:t>
            </w:r>
          </w:p>
          <w:p w14:paraId="2A94F7D2" w14:textId="083A1A4B" w:rsidR="00883D21" w:rsidRPr="0050072B" w:rsidRDefault="00E37F8E" w:rsidP="009D0075">
            <w:pPr>
              <w:rPr>
                <w:rFonts w:ascii="NTPreCursive" w:hAnsi="NTPreCursive"/>
                <w:b/>
                <w:color w:val="0070C0"/>
                <w:u w:val="single"/>
              </w:rPr>
            </w:pPr>
            <w:hyperlink r:id="rId12" w:history="1">
              <w:r w:rsidR="00883D21" w:rsidRPr="0050072B">
                <w:rPr>
                  <w:rFonts w:ascii="NTPreCursive" w:hAnsi="NTPreCursive"/>
                  <w:color w:val="0000FF"/>
                  <w:u w:val="single"/>
                </w:rPr>
                <w:t>Autumn Block 1 – Place Value – White Rose Maths</w:t>
              </w:r>
            </w:hyperlink>
          </w:p>
          <w:p w14:paraId="5363B0C7" w14:textId="77777777" w:rsidR="009D0075" w:rsidRDefault="009D0075" w:rsidP="009D0075">
            <w:pPr>
              <w:rPr>
                <w:rFonts w:ascii="NTPreCursivefk" w:hAnsi="NTPreCursivefk"/>
                <w:b/>
                <w:color w:val="0070C0"/>
                <w:u w:val="single"/>
              </w:rPr>
            </w:pPr>
          </w:p>
          <w:p w14:paraId="178BB942" w14:textId="2D3C7465" w:rsidR="000175B2" w:rsidRPr="000175B2" w:rsidRDefault="000175B2" w:rsidP="009D0075">
            <w:pPr>
              <w:rPr>
                <w:rFonts w:ascii="NTPreCursivefk" w:hAnsi="NTPreCursivefk"/>
                <w:b/>
                <w:color w:val="00B050"/>
                <w:u w:val="single"/>
              </w:rPr>
            </w:pPr>
            <w:r w:rsidRPr="000175B2">
              <w:rPr>
                <w:rFonts w:ascii="NTPreCursivefk" w:hAnsi="NTPreCursivefk"/>
                <w:b/>
                <w:color w:val="00B050"/>
                <w:u w:val="single"/>
              </w:rPr>
              <w:t xml:space="preserve">Afternoon  </w:t>
            </w:r>
          </w:p>
          <w:p w14:paraId="4806168E" w14:textId="4A98B811" w:rsidR="00B057B7" w:rsidRPr="000175B2" w:rsidRDefault="000175B2" w:rsidP="009D0075">
            <w:pPr>
              <w:rPr>
                <w:rFonts w:ascii="NTPreCursive" w:hAnsi="NTPreCursive" w:cs="Calibri"/>
                <w:color w:val="00B050"/>
                <w:u w:val="single"/>
              </w:rPr>
            </w:pPr>
            <w:r w:rsidRPr="000175B2">
              <w:rPr>
                <w:rFonts w:ascii="NTPreCursive" w:hAnsi="NTPreCursive" w:cs="Calibri"/>
                <w:color w:val="00B050"/>
                <w:u w:val="single"/>
              </w:rPr>
              <w:t>Science</w:t>
            </w:r>
          </w:p>
          <w:p w14:paraId="051BA65D" w14:textId="2BC792F3" w:rsidR="000175B2" w:rsidRDefault="000175B2" w:rsidP="009D0075">
            <w:pPr>
              <w:rPr>
                <w:rFonts w:ascii="NTPreCursive" w:hAnsi="NTPreCursive" w:cs="Calibri"/>
                <w:color w:val="00B050"/>
              </w:rPr>
            </w:pPr>
            <w:r w:rsidRPr="000175B2">
              <w:rPr>
                <w:rFonts w:ascii="NTPreCursive" w:hAnsi="NTPreCursive" w:cs="Calibri"/>
                <w:color w:val="00B050"/>
              </w:rPr>
              <w:t xml:space="preserve">After Christmas you will be learning all about Space with Mr Morris. Have a look at these videos and collect some ideas about Space. What do you know already? What questions do you have? </w:t>
            </w:r>
          </w:p>
          <w:p w14:paraId="225D334B" w14:textId="6C8594DE" w:rsidR="00E37F8E" w:rsidRDefault="00E37F8E" w:rsidP="009D0075">
            <w:pPr>
              <w:rPr>
                <w:rFonts w:ascii="NTPreCursive" w:hAnsi="NTPreCursive" w:cs="Calibri"/>
                <w:color w:val="00B050"/>
              </w:rPr>
            </w:pPr>
          </w:p>
          <w:tbl>
            <w:tblPr>
              <w:tblStyle w:val="TableGrid"/>
              <w:tblW w:w="0" w:type="auto"/>
              <w:tblLook w:val="04A0" w:firstRow="1" w:lastRow="0" w:firstColumn="1" w:lastColumn="0" w:noHBand="0" w:noVBand="1"/>
            </w:tblPr>
            <w:tblGrid>
              <w:gridCol w:w="4885"/>
              <w:gridCol w:w="4885"/>
            </w:tblGrid>
            <w:tr w:rsidR="00E37F8E" w14:paraId="3BBB8AF6" w14:textId="77777777" w:rsidTr="00E37F8E">
              <w:trPr>
                <w:trHeight w:val="643"/>
              </w:trPr>
              <w:tc>
                <w:tcPr>
                  <w:tcW w:w="4885" w:type="dxa"/>
                </w:tcPr>
                <w:p w14:paraId="624E6B6B" w14:textId="6C3E7270" w:rsidR="00E37F8E" w:rsidRDefault="00E37F8E" w:rsidP="009D0075">
                  <w:pPr>
                    <w:framePr w:hSpace="180" w:wrap="around" w:vAnchor="text" w:hAnchor="margin" w:xAlign="center" w:y="-183"/>
                    <w:rPr>
                      <w:rFonts w:ascii="NTPreCursive" w:hAnsi="NTPreCursive" w:cs="Calibri"/>
                      <w:color w:val="00B050"/>
                    </w:rPr>
                  </w:pPr>
                  <w:r>
                    <w:rPr>
                      <w:rFonts w:ascii="NTPreCursive" w:hAnsi="NTPreCursive" w:cs="Calibri"/>
                      <w:color w:val="00B050"/>
                    </w:rPr>
                    <w:t>What I know already</w:t>
                  </w:r>
                </w:p>
              </w:tc>
              <w:tc>
                <w:tcPr>
                  <w:tcW w:w="4885" w:type="dxa"/>
                </w:tcPr>
                <w:p w14:paraId="757BCB39" w14:textId="22057A2C" w:rsidR="00E37F8E" w:rsidRDefault="00E37F8E" w:rsidP="009D0075">
                  <w:pPr>
                    <w:framePr w:hSpace="180" w:wrap="around" w:vAnchor="text" w:hAnchor="margin" w:xAlign="center" w:y="-183"/>
                    <w:rPr>
                      <w:rFonts w:ascii="NTPreCursive" w:hAnsi="NTPreCursive" w:cs="Calibri"/>
                      <w:color w:val="00B050"/>
                    </w:rPr>
                  </w:pPr>
                  <w:r>
                    <w:rPr>
                      <w:rFonts w:ascii="NTPreCursive" w:hAnsi="NTPreCursive" w:cs="Calibri"/>
                      <w:color w:val="00B050"/>
                    </w:rPr>
                    <w:t>What questions do I have?</w:t>
                  </w:r>
                </w:p>
              </w:tc>
            </w:tr>
            <w:tr w:rsidR="00E37F8E" w14:paraId="73C6FE00" w14:textId="77777777" w:rsidTr="00362509">
              <w:trPr>
                <w:trHeight w:val="1296"/>
              </w:trPr>
              <w:tc>
                <w:tcPr>
                  <w:tcW w:w="4885" w:type="dxa"/>
                </w:tcPr>
                <w:p w14:paraId="24CEDDC7" w14:textId="77777777" w:rsidR="00E37F8E" w:rsidRDefault="00E37F8E" w:rsidP="009D0075">
                  <w:pPr>
                    <w:framePr w:hSpace="180" w:wrap="around" w:vAnchor="text" w:hAnchor="margin" w:xAlign="center" w:y="-183"/>
                    <w:rPr>
                      <w:rFonts w:ascii="NTPreCursive" w:hAnsi="NTPreCursive" w:cs="Calibri"/>
                      <w:color w:val="00B050"/>
                    </w:rPr>
                  </w:pPr>
                </w:p>
              </w:tc>
              <w:tc>
                <w:tcPr>
                  <w:tcW w:w="4885" w:type="dxa"/>
                </w:tcPr>
                <w:p w14:paraId="2F1EF00A" w14:textId="77777777" w:rsidR="00E37F8E" w:rsidRDefault="00E37F8E" w:rsidP="009D0075">
                  <w:pPr>
                    <w:framePr w:hSpace="180" w:wrap="around" w:vAnchor="text" w:hAnchor="margin" w:xAlign="center" w:y="-183"/>
                    <w:rPr>
                      <w:rFonts w:ascii="NTPreCursive" w:hAnsi="NTPreCursive" w:cs="Calibri"/>
                      <w:color w:val="00B050"/>
                    </w:rPr>
                  </w:pPr>
                </w:p>
              </w:tc>
            </w:tr>
          </w:tbl>
          <w:p w14:paraId="5BACF392" w14:textId="77777777" w:rsidR="00E37F8E" w:rsidRDefault="00E37F8E" w:rsidP="009D0075">
            <w:pPr>
              <w:rPr>
                <w:rFonts w:ascii="NTPreCursive" w:hAnsi="NTPreCursive" w:cs="Calibri"/>
                <w:color w:val="00B050"/>
              </w:rPr>
            </w:pPr>
          </w:p>
          <w:p w14:paraId="6D3D7C20" w14:textId="77777777" w:rsidR="000175B2" w:rsidRPr="000175B2" w:rsidRDefault="000175B2" w:rsidP="009D0075">
            <w:pPr>
              <w:rPr>
                <w:rFonts w:ascii="NTPreCursive" w:hAnsi="NTPreCursive" w:cs="Calibri"/>
                <w:color w:val="00B050"/>
              </w:rPr>
            </w:pPr>
          </w:p>
          <w:p w14:paraId="2384C332" w14:textId="090E4FE4" w:rsidR="000175B2" w:rsidRPr="001B5EF8" w:rsidRDefault="00E37F8E" w:rsidP="009D0075">
            <w:pPr>
              <w:rPr>
                <w:rFonts w:ascii="NTPreCursivefk" w:hAnsi="NTPreCursivefk" w:cs="Calibri"/>
                <w:color w:val="00B050"/>
              </w:rPr>
            </w:pPr>
            <w:hyperlink r:id="rId13" w:history="1">
              <w:r w:rsidR="000175B2" w:rsidRPr="000175B2">
                <w:rPr>
                  <w:rFonts w:ascii="NTPreCursive" w:hAnsi="NTPreCursive"/>
                  <w:color w:val="00B050"/>
                  <w:u w:val="single"/>
                </w:rPr>
                <w:t>Earth and space – Year 5-6 / P6-7 Science - This Term's Topics - Home Learning with BBC Bitesize - BBC Bitesize</w:t>
              </w:r>
            </w:hyperlink>
          </w:p>
        </w:tc>
      </w:tr>
      <w:tr w:rsidR="00D758C5" w14:paraId="2F826E5A" w14:textId="77777777" w:rsidTr="009E3A45">
        <w:trPr>
          <w:trHeight w:val="2104"/>
        </w:trPr>
        <w:tc>
          <w:tcPr>
            <w:tcW w:w="10796" w:type="dxa"/>
            <w:shd w:val="clear" w:color="auto" w:fill="FFFFFF"/>
          </w:tcPr>
          <w:p w14:paraId="54CFEEEE" w14:textId="2E7724D8" w:rsidR="00D758C5" w:rsidRPr="00F51494" w:rsidRDefault="00D758C5" w:rsidP="00F51494">
            <w:pPr>
              <w:rPr>
                <w:rFonts w:ascii="NTPreCursivefk" w:hAnsi="NTPreCursivefk"/>
                <w:u w:val="single"/>
              </w:rPr>
            </w:pPr>
            <w:r w:rsidRPr="00F51494">
              <w:rPr>
                <w:rFonts w:ascii="NTPreCursivefk" w:hAnsi="NTPreCursivefk"/>
                <w:u w:val="single"/>
              </w:rPr>
              <w:lastRenderedPageBreak/>
              <w:t>Tuesday</w:t>
            </w:r>
          </w:p>
          <w:p w14:paraId="040761A8" w14:textId="77777777" w:rsidR="009D0075" w:rsidRDefault="009D0075" w:rsidP="009D0075">
            <w:pPr>
              <w:rPr>
                <w:rFonts w:ascii="NTPreCursivefk" w:hAnsi="NTPreCursivefk"/>
                <w:color w:val="0070C0"/>
                <w:u w:val="single"/>
              </w:rPr>
            </w:pPr>
            <w:r>
              <w:rPr>
                <w:rFonts w:ascii="NTPreCursivefk" w:hAnsi="NTPreCursivefk"/>
                <w:color w:val="0070C0"/>
                <w:u w:val="single"/>
              </w:rPr>
              <w:t xml:space="preserve">9.00am </w:t>
            </w:r>
            <w:r w:rsidRPr="00A520C9">
              <w:rPr>
                <w:rFonts w:ascii="NTPreCursivefk" w:hAnsi="NTPreCursivefk"/>
                <w:color w:val="0070C0"/>
                <w:u w:val="single"/>
              </w:rPr>
              <w:t>SPAG/Phonics (for 30 minutes)</w:t>
            </w:r>
          </w:p>
          <w:p w14:paraId="1EA54C7F" w14:textId="4650FB5A" w:rsidR="00454209" w:rsidRDefault="00454209" w:rsidP="00454209">
            <w:pPr>
              <w:rPr>
                <w:rFonts w:ascii="NTPreCursivefk" w:hAnsi="NTPreCursivefk"/>
                <w:color w:val="0070C0"/>
              </w:rPr>
            </w:pPr>
            <w:r>
              <w:rPr>
                <w:rFonts w:ascii="NTPreCursivefk" w:hAnsi="NTPreCursivefk"/>
                <w:color w:val="0070C0"/>
              </w:rPr>
              <w:t>Mrs Winder</w:t>
            </w:r>
            <w:r w:rsidR="00E37F8E">
              <w:rPr>
                <w:rFonts w:ascii="NTPreCursivefk" w:hAnsi="NTPreCursivefk"/>
                <w:color w:val="0070C0"/>
              </w:rPr>
              <w:t>’</w:t>
            </w:r>
            <w:r>
              <w:rPr>
                <w:rFonts w:ascii="NTPreCursivefk" w:hAnsi="NTPreCursivefk"/>
                <w:color w:val="0070C0"/>
              </w:rPr>
              <w:t xml:space="preserve">s group </w:t>
            </w:r>
          </w:p>
          <w:p w14:paraId="46745EE1" w14:textId="77777777" w:rsidR="00454209" w:rsidRDefault="00454209" w:rsidP="00454209">
            <w:pPr>
              <w:rPr>
                <w:rFonts w:ascii="NTPreCursivefk" w:hAnsi="NTPreCursivefk"/>
                <w:color w:val="0070C0"/>
              </w:rPr>
            </w:pPr>
            <w:r>
              <w:rPr>
                <w:rFonts w:ascii="NTPreCursivefk" w:hAnsi="NTPreCursivefk"/>
                <w:color w:val="0070C0"/>
              </w:rPr>
              <w:t xml:space="preserve">Lesson 4 – explore prepositions </w:t>
            </w:r>
          </w:p>
          <w:p w14:paraId="7968C729" w14:textId="77777777" w:rsidR="00454209" w:rsidRDefault="00E37F8E" w:rsidP="00454209">
            <w:pPr>
              <w:rPr>
                <w:rFonts w:ascii="NTPreCursive" w:hAnsi="NTPreCursive"/>
                <w:sz w:val="22"/>
              </w:rPr>
            </w:pPr>
            <w:hyperlink r:id="rId14" w:history="1">
              <w:r w:rsidR="00454209" w:rsidRPr="009D0075">
                <w:rPr>
                  <w:rFonts w:ascii="NTPreCursive" w:hAnsi="NTPreCursive"/>
                  <w:color w:val="0000FF"/>
                  <w:sz w:val="22"/>
                  <w:u w:val="single"/>
                </w:rPr>
                <w:t>T2: Word level objectives - Oak National Academy (</w:t>
              </w:r>
              <w:proofErr w:type="spellStart"/>
              <w:r w:rsidR="00454209" w:rsidRPr="009D0075">
                <w:rPr>
                  <w:rFonts w:ascii="NTPreCursive" w:hAnsi="NTPreCursive"/>
                  <w:color w:val="0000FF"/>
                  <w:sz w:val="22"/>
                  <w:u w:val="single"/>
                </w:rPr>
                <w:t>thenational.academy</w:t>
              </w:r>
              <w:proofErr w:type="spellEnd"/>
              <w:r w:rsidR="00454209" w:rsidRPr="009D0075">
                <w:rPr>
                  <w:rFonts w:ascii="NTPreCursive" w:hAnsi="NTPreCursive"/>
                  <w:color w:val="0000FF"/>
                  <w:sz w:val="22"/>
                  <w:u w:val="single"/>
                </w:rPr>
                <w:t>)</w:t>
              </w:r>
            </w:hyperlink>
          </w:p>
          <w:p w14:paraId="44D2EF9D" w14:textId="77777777" w:rsidR="00454209" w:rsidRPr="00454209" w:rsidRDefault="00454209" w:rsidP="00454209">
            <w:pPr>
              <w:rPr>
                <w:rFonts w:ascii="NTPreCursive" w:hAnsi="NTPreCursive"/>
                <w:color w:val="4472C4" w:themeColor="accent5"/>
                <w:sz w:val="22"/>
              </w:rPr>
            </w:pPr>
          </w:p>
          <w:p w14:paraId="6B3F39DE" w14:textId="0EB10280" w:rsidR="00454209" w:rsidRPr="00454209" w:rsidRDefault="00454209" w:rsidP="00454209">
            <w:pPr>
              <w:rPr>
                <w:rFonts w:ascii="NTPreCursive" w:hAnsi="NTPreCursive"/>
                <w:color w:val="4472C4" w:themeColor="accent5"/>
                <w:sz w:val="22"/>
              </w:rPr>
            </w:pPr>
            <w:r w:rsidRPr="00454209">
              <w:rPr>
                <w:rFonts w:ascii="NTPreCursive" w:hAnsi="NTPreCursive"/>
                <w:color w:val="4472C4" w:themeColor="accent5"/>
                <w:sz w:val="22"/>
              </w:rPr>
              <w:t>Mrs Philips</w:t>
            </w:r>
            <w:r w:rsidR="00E37F8E">
              <w:rPr>
                <w:rFonts w:ascii="NTPreCursive" w:hAnsi="NTPreCursive"/>
                <w:color w:val="4472C4" w:themeColor="accent5"/>
                <w:sz w:val="22"/>
              </w:rPr>
              <w:t>’</w:t>
            </w:r>
            <w:r w:rsidRPr="00454209">
              <w:rPr>
                <w:rFonts w:ascii="NTPreCursive" w:hAnsi="NTPreCursive"/>
                <w:color w:val="4472C4" w:themeColor="accent5"/>
                <w:sz w:val="22"/>
              </w:rPr>
              <w:t xml:space="preserve"> group</w:t>
            </w:r>
          </w:p>
          <w:p w14:paraId="739BDFB3" w14:textId="274D613C" w:rsidR="00454209" w:rsidRPr="00454209" w:rsidRDefault="00454209" w:rsidP="00454209">
            <w:pPr>
              <w:rPr>
                <w:rFonts w:ascii="NTPreCursive" w:hAnsi="NTPreCursive"/>
                <w:color w:val="4472C4" w:themeColor="accent5"/>
                <w:sz w:val="22"/>
              </w:rPr>
            </w:pPr>
            <w:r w:rsidRPr="00454209">
              <w:rPr>
                <w:rFonts w:ascii="NTPreCursive" w:hAnsi="NTPreCursive"/>
                <w:color w:val="4472C4" w:themeColor="accent5"/>
                <w:sz w:val="22"/>
              </w:rPr>
              <w:t xml:space="preserve">‘ay’ digraph </w:t>
            </w:r>
          </w:p>
          <w:p w14:paraId="5E97F949" w14:textId="3CB11DC3" w:rsidR="00454209" w:rsidRPr="00454209" w:rsidRDefault="00454209" w:rsidP="00454209">
            <w:pPr>
              <w:rPr>
                <w:rFonts w:ascii="NTPreCursive" w:hAnsi="NTPreCursive"/>
                <w:color w:val="4472C4" w:themeColor="accent5"/>
                <w:sz w:val="22"/>
              </w:rPr>
            </w:pPr>
            <w:r w:rsidRPr="00454209">
              <w:rPr>
                <w:rFonts w:ascii="NTPreCursive" w:hAnsi="NTPreCursive"/>
                <w:color w:val="4472C4" w:themeColor="accent5"/>
                <w:sz w:val="22"/>
              </w:rPr>
              <w:t xml:space="preserve">Complete the activity sheet </w:t>
            </w:r>
          </w:p>
          <w:p w14:paraId="5FF31F31" w14:textId="77777777" w:rsidR="009D0075" w:rsidRPr="002C3260" w:rsidRDefault="009D0075" w:rsidP="009D0075">
            <w:pPr>
              <w:rPr>
                <w:rFonts w:ascii="NTPreCursivefk" w:hAnsi="NTPreCursivefk"/>
                <w:color w:val="0070C0"/>
              </w:rPr>
            </w:pPr>
          </w:p>
          <w:p w14:paraId="0D00874D" w14:textId="77777777" w:rsidR="009D0075" w:rsidRDefault="009D0075" w:rsidP="009D0075">
            <w:pPr>
              <w:rPr>
                <w:rFonts w:ascii="NTPreCursivefk" w:hAnsi="NTPreCursivefk"/>
                <w:color w:val="0070C0"/>
                <w:u w:val="single"/>
              </w:rPr>
            </w:pPr>
            <w:r>
              <w:rPr>
                <w:rFonts w:ascii="NTPreCursivefk" w:hAnsi="NTPreCursivefk"/>
                <w:color w:val="0070C0"/>
                <w:u w:val="single"/>
              </w:rPr>
              <w:t xml:space="preserve">9.30am </w:t>
            </w:r>
            <w:proofErr w:type="spellStart"/>
            <w:r>
              <w:rPr>
                <w:rFonts w:ascii="NTPreCursivefk" w:hAnsi="NTPreCursivefk"/>
                <w:color w:val="0070C0"/>
                <w:u w:val="single"/>
              </w:rPr>
              <w:t>SfA</w:t>
            </w:r>
            <w:proofErr w:type="spellEnd"/>
            <w:r>
              <w:rPr>
                <w:rFonts w:ascii="NTPreCursivefk" w:hAnsi="NTPreCursivefk"/>
                <w:color w:val="0070C0"/>
                <w:u w:val="single"/>
              </w:rPr>
              <w:t xml:space="preserve"> (for 1 hour) </w:t>
            </w:r>
          </w:p>
          <w:p w14:paraId="6853490C" w14:textId="09C2C5E6" w:rsidR="009D0075" w:rsidRDefault="009D0075" w:rsidP="009D0075">
            <w:pPr>
              <w:rPr>
                <w:rFonts w:ascii="NTPreCursivefk" w:hAnsi="NTPreCursivefk"/>
                <w:color w:val="0070C0"/>
                <w:u w:val="single"/>
              </w:rPr>
            </w:pPr>
            <w:r>
              <w:rPr>
                <w:rFonts w:ascii="NTPreCursivefk" w:hAnsi="NTPreCursivefk"/>
                <w:color w:val="0070C0"/>
                <w:u w:val="single"/>
              </w:rPr>
              <w:t>Mrs Winder</w:t>
            </w:r>
            <w:r w:rsidR="00E37F8E">
              <w:rPr>
                <w:rFonts w:ascii="NTPreCursivefk" w:hAnsi="NTPreCursivefk"/>
                <w:color w:val="0070C0"/>
                <w:u w:val="single"/>
              </w:rPr>
              <w:t>’</w:t>
            </w:r>
            <w:r>
              <w:rPr>
                <w:rFonts w:ascii="NTPreCursivefk" w:hAnsi="NTPreCursivefk"/>
                <w:color w:val="0070C0"/>
                <w:u w:val="single"/>
              </w:rPr>
              <w:t xml:space="preserve">s group </w:t>
            </w:r>
          </w:p>
          <w:p w14:paraId="5E26346A" w14:textId="77777777" w:rsidR="009D0075" w:rsidRPr="00A17514" w:rsidRDefault="009D0075" w:rsidP="009D0075">
            <w:pPr>
              <w:rPr>
                <w:rFonts w:ascii="NTPreCursivefk" w:hAnsi="NTPreCursivefk"/>
                <w:color w:val="0070C0"/>
              </w:rPr>
            </w:pPr>
            <w:r w:rsidRPr="00A17514">
              <w:rPr>
                <w:rFonts w:ascii="NTPreCursivefk" w:hAnsi="NTPreCursivefk"/>
                <w:color w:val="0070C0"/>
              </w:rPr>
              <w:t xml:space="preserve">We are going to continue with the ‘Wreck of the Zanzibar’ by Michael </w:t>
            </w:r>
            <w:proofErr w:type="spellStart"/>
            <w:r w:rsidRPr="00A17514">
              <w:rPr>
                <w:rFonts w:ascii="NTPreCursivefk" w:hAnsi="NTPreCursivefk"/>
                <w:color w:val="0070C0"/>
              </w:rPr>
              <w:t>Morpurgo</w:t>
            </w:r>
            <w:proofErr w:type="spellEnd"/>
            <w:r w:rsidRPr="00A17514">
              <w:rPr>
                <w:rFonts w:ascii="NTPreCursivefk" w:hAnsi="NTPreCursivefk"/>
                <w:color w:val="0070C0"/>
              </w:rPr>
              <w:t xml:space="preserve"> this week. </w:t>
            </w:r>
          </w:p>
          <w:p w14:paraId="2592FF78" w14:textId="19B7FCBA" w:rsidR="009D0075" w:rsidRDefault="00454209" w:rsidP="009D0075">
            <w:pPr>
              <w:rPr>
                <w:rFonts w:ascii="NTPreCursivefk" w:hAnsi="NTPreCursivefk"/>
                <w:color w:val="0070C0"/>
              </w:rPr>
            </w:pPr>
            <w:r>
              <w:rPr>
                <w:rFonts w:ascii="NTPreCursivefk" w:hAnsi="NTPreCursivefk"/>
                <w:color w:val="0070C0"/>
              </w:rPr>
              <w:t xml:space="preserve">Listen to Part two of the story </w:t>
            </w:r>
          </w:p>
          <w:p w14:paraId="29A69CEA" w14:textId="102EB571" w:rsidR="00454209" w:rsidRDefault="00454209" w:rsidP="009D0075">
            <w:pPr>
              <w:rPr>
                <w:rFonts w:ascii="NTPreCursivefk" w:hAnsi="NTPreCursivefk"/>
                <w:color w:val="0070C0"/>
                <w:u w:val="single"/>
              </w:rPr>
            </w:pPr>
          </w:p>
          <w:p w14:paraId="6AF35BF5" w14:textId="151BB0C8" w:rsidR="00E37F8E" w:rsidRDefault="00E37F8E" w:rsidP="009D0075">
            <w:pPr>
              <w:rPr>
                <w:rFonts w:ascii="NTPreCursivefk" w:hAnsi="NTPreCursivefk"/>
                <w:color w:val="0070C0"/>
                <w:u w:val="single"/>
              </w:rPr>
            </w:pPr>
          </w:p>
          <w:p w14:paraId="625995FC" w14:textId="21DBE0A1" w:rsidR="00E37F8E" w:rsidRDefault="00E37F8E" w:rsidP="009D0075">
            <w:pPr>
              <w:rPr>
                <w:rFonts w:ascii="NTPreCursivefk" w:hAnsi="NTPreCursivefk"/>
                <w:color w:val="0070C0"/>
                <w:u w:val="single"/>
              </w:rPr>
            </w:pPr>
          </w:p>
          <w:p w14:paraId="0B45528A" w14:textId="77777777" w:rsidR="00E37F8E" w:rsidRDefault="00E37F8E" w:rsidP="009D0075">
            <w:pPr>
              <w:rPr>
                <w:rFonts w:ascii="NTPreCursivefk" w:hAnsi="NTPreCursivefk"/>
                <w:color w:val="0070C0"/>
                <w:u w:val="single"/>
              </w:rPr>
            </w:pPr>
          </w:p>
          <w:p w14:paraId="135F748A" w14:textId="082A8C07" w:rsidR="009D0075" w:rsidRDefault="00454209" w:rsidP="009D0075">
            <w:pPr>
              <w:rPr>
                <w:rFonts w:ascii="NTPreCursivefk" w:hAnsi="NTPreCursivefk"/>
                <w:color w:val="0070C0"/>
                <w:u w:val="single"/>
              </w:rPr>
            </w:pPr>
            <w:r>
              <w:rPr>
                <w:rFonts w:ascii="NTPreCursivefk" w:hAnsi="NTPreCursivefk"/>
                <w:color w:val="0070C0"/>
                <w:u w:val="single"/>
              </w:rPr>
              <w:t>Part Two</w:t>
            </w:r>
            <w:r w:rsidR="009D0075">
              <w:rPr>
                <w:rFonts w:ascii="NTPreCursivefk" w:hAnsi="NTPreCursivefk"/>
                <w:color w:val="0070C0"/>
                <w:u w:val="single"/>
              </w:rPr>
              <w:t xml:space="preserve"> of the story </w:t>
            </w:r>
          </w:p>
          <w:p w14:paraId="27378CB7" w14:textId="24C602EE" w:rsidR="009D0075" w:rsidRDefault="00E37F8E" w:rsidP="009D0075">
            <w:pPr>
              <w:rPr>
                <w:rFonts w:ascii="NTPreCursive" w:hAnsi="NTPreCursive"/>
              </w:rPr>
            </w:pPr>
            <w:hyperlink r:id="rId15" w:history="1">
              <w:r w:rsidR="00454209" w:rsidRPr="00454209">
                <w:rPr>
                  <w:rFonts w:ascii="NTPreCursive" w:hAnsi="NTPreCursive"/>
                  <w:color w:val="0000FF"/>
                  <w:u w:val="single"/>
                </w:rPr>
                <w:t>The Wreck of the Zanzibar (Part 2) - YouTube</w:t>
              </w:r>
            </w:hyperlink>
          </w:p>
          <w:p w14:paraId="535FEF4C" w14:textId="77777777" w:rsidR="00454209" w:rsidRPr="00454209" w:rsidRDefault="00454209" w:rsidP="009D0075">
            <w:pPr>
              <w:rPr>
                <w:rFonts w:ascii="NTPreCursive" w:hAnsi="NTPreCursive"/>
                <w:color w:val="0070C0"/>
                <w:u w:val="single"/>
              </w:rPr>
            </w:pPr>
          </w:p>
          <w:p w14:paraId="191E033A" w14:textId="49550A3A" w:rsidR="009D0075" w:rsidRDefault="009D0075" w:rsidP="009D0075">
            <w:pPr>
              <w:rPr>
                <w:rFonts w:ascii="NTPreCursivefk" w:hAnsi="NTPreCursivefk"/>
                <w:color w:val="0070C0"/>
                <w:u w:val="single"/>
              </w:rPr>
            </w:pPr>
            <w:r>
              <w:rPr>
                <w:rFonts w:ascii="NTPreCursivefk" w:hAnsi="NTPreCursivefk"/>
                <w:color w:val="0070C0"/>
                <w:u w:val="single"/>
              </w:rPr>
              <w:t>Mrs Phillips</w:t>
            </w:r>
            <w:r w:rsidR="00E37F8E">
              <w:rPr>
                <w:rFonts w:ascii="NTPreCursivefk" w:hAnsi="NTPreCursivefk"/>
                <w:color w:val="0070C0"/>
                <w:u w:val="single"/>
              </w:rPr>
              <w:t>’</w:t>
            </w:r>
            <w:r>
              <w:rPr>
                <w:rFonts w:ascii="NTPreCursivefk" w:hAnsi="NTPreCursivefk"/>
                <w:color w:val="0070C0"/>
                <w:u w:val="single"/>
              </w:rPr>
              <w:t xml:space="preserve"> group – a message from Mrs Phillips </w:t>
            </w:r>
          </w:p>
          <w:p w14:paraId="2F6E8B22" w14:textId="77777777" w:rsidR="009D0075" w:rsidRPr="002C3260" w:rsidRDefault="00E37F8E" w:rsidP="009D0075">
            <w:pPr>
              <w:shd w:val="clear" w:color="auto" w:fill="FFFFFF"/>
              <w:textAlignment w:val="baseline"/>
              <w:rPr>
                <w:rFonts w:ascii="NTPreCursive" w:hAnsi="NTPreCursive" w:cs="Segoe UI"/>
                <w:color w:val="212121"/>
                <w:sz w:val="23"/>
                <w:szCs w:val="23"/>
                <w:lang w:eastAsia="en-GB"/>
              </w:rPr>
            </w:pPr>
            <w:hyperlink r:id="rId16" w:tgtFrame="_blank" w:history="1">
              <w:r w:rsidR="009D0075" w:rsidRPr="002C3260">
                <w:rPr>
                  <w:rFonts w:ascii="NTPreCursive" w:hAnsi="NTPreCursive" w:cs="Segoe UI"/>
                  <w:color w:val="0000FF"/>
                  <w:sz w:val="23"/>
                  <w:szCs w:val="23"/>
                  <w:u w:val="single"/>
                  <w:bdr w:val="none" w:sz="0" w:space="0" w:color="auto" w:frame="1"/>
                  <w:lang w:eastAsia="en-GB"/>
                </w:rPr>
                <w:t>https://m.youtube.com/watch?v=q5uXp4694sE</w:t>
              </w:r>
            </w:hyperlink>
            <w:r w:rsidR="009D0075" w:rsidRPr="002C3260">
              <w:rPr>
                <w:rFonts w:ascii="Cambria" w:hAnsi="Cambria" w:cs="Cambria"/>
                <w:color w:val="212121"/>
                <w:sz w:val="23"/>
                <w:szCs w:val="23"/>
                <w:lang w:eastAsia="en-GB"/>
              </w:rPr>
              <w:t> </w:t>
            </w:r>
          </w:p>
          <w:p w14:paraId="3EDC60A2" w14:textId="77777777" w:rsidR="009D0075" w:rsidRDefault="009D0075" w:rsidP="009D0075">
            <w:pPr>
              <w:shd w:val="clear" w:color="auto" w:fill="FFFFFF"/>
              <w:textAlignment w:val="baseline"/>
              <w:rPr>
                <w:rFonts w:ascii="NTPreCursive" w:hAnsi="NTPreCursive" w:cs="Segoe UI"/>
                <w:color w:val="212121"/>
                <w:sz w:val="23"/>
                <w:szCs w:val="23"/>
                <w:lang w:eastAsia="en-GB"/>
              </w:rPr>
            </w:pPr>
            <w:r w:rsidRPr="002C3260">
              <w:rPr>
                <w:rFonts w:ascii="NTPreCursive" w:hAnsi="NTPreCursive" w:cs="Segoe UI"/>
                <w:color w:val="212121"/>
                <w:sz w:val="23"/>
                <w:szCs w:val="23"/>
                <w:lang w:eastAsia="en-GB"/>
              </w:rPr>
              <w:t xml:space="preserve">This is the story </w:t>
            </w:r>
            <w:r>
              <w:rPr>
                <w:rFonts w:ascii="NTPreCursive" w:hAnsi="NTPreCursive" w:cs="Segoe UI"/>
                <w:color w:val="212121"/>
                <w:sz w:val="23"/>
                <w:szCs w:val="23"/>
                <w:lang w:eastAsia="en-GB"/>
              </w:rPr>
              <w:t>‘C</w:t>
            </w:r>
            <w:r w:rsidRPr="002C3260">
              <w:rPr>
                <w:rFonts w:ascii="NTPreCursive" w:hAnsi="NTPreCursive" w:cs="Segoe UI"/>
                <w:color w:val="212121"/>
                <w:sz w:val="23"/>
                <w:szCs w:val="23"/>
                <w:lang w:eastAsia="en-GB"/>
              </w:rPr>
              <w:t>loudy with a chance of meatballs</w:t>
            </w:r>
            <w:r>
              <w:rPr>
                <w:rFonts w:ascii="NTPreCursive" w:hAnsi="NTPreCursive" w:cs="Segoe UI"/>
                <w:color w:val="212121"/>
                <w:sz w:val="23"/>
                <w:szCs w:val="23"/>
                <w:lang w:eastAsia="en-GB"/>
              </w:rPr>
              <w:t>’</w:t>
            </w:r>
            <w:r w:rsidRPr="002C3260">
              <w:rPr>
                <w:rFonts w:ascii="NTPreCursive" w:hAnsi="NTPreCursive" w:cs="Segoe UI"/>
                <w:color w:val="212121"/>
                <w:sz w:val="23"/>
                <w:szCs w:val="23"/>
                <w:lang w:eastAsia="en-GB"/>
              </w:rPr>
              <w:t xml:space="preserve"> we will be reading this book after Christmas in our SFA lesson. </w:t>
            </w:r>
          </w:p>
          <w:p w14:paraId="2773F30E" w14:textId="77777777" w:rsidR="009D0075" w:rsidRPr="002C3260" w:rsidRDefault="009D0075" w:rsidP="009D0075">
            <w:pPr>
              <w:shd w:val="clear" w:color="auto" w:fill="FFFFFF"/>
              <w:textAlignment w:val="baseline"/>
              <w:rPr>
                <w:rFonts w:ascii="NTPreCursive" w:hAnsi="NTPreCursive" w:cs="Segoe UI"/>
                <w:color w:val="212121"/>
                <w:sz w:val="23"/>
                <w:szCs w:val="23"/>
                <w:lang w:eastAsia="en-GB"/>
              </w:rPr>
            </w:pPr>
            <w:r>
              <w:rPr>
                <w:rFonts w:ascii="NTPreCursive" w:hAnsi="NTPreCursive" w:cs="Segoe UI"/>
                <w:color w:val="212121"/>
                <w:sz w:val="23"/>
                <w:szCs w:val="23"/>
                <w:lang w:eastAsia="en-GB"/>
              </w:rPr>
              <w:t xml:space="preserve">In </w:t>
            </w:r>
            <w:proofErr w:type="spellStart"/>
            <w:r>
              <w:rPr>
                <w:rFonts w:ascii="NTPreCursive" w:hAnsi="NTPreCursive" w:cs="Segoe UI"/>
                <w:color w:val="212121"/>
                <w:sz w:val="23"/>
                <w:szCs w:val="23"/>
                <w:lang w:eastAsia="en-GB"/>
              </w:rPr>
              <w:t>C</w:t>
            </w:r>
            <w:r w:rsidRPr="002C3260">
              <w:rPr>
                <w:rFonts w:ascii="NTPreCursive" w:hAnsi="NTPreCursive" w:cs="Segoe UI"/>
                <w:color w:val="212121"/>
                <w:sz w:val="23"/>
                <w:szCs w:val="23"/>
                <w:lang w:eastAsia="en-GB"/>
              </w:rPr>
              <w:t>hewandswallow</w:t>
            </w:r>
            <w:proofErr w:type="spellEnd"/>
            <w:r w:rsidRPr="002C3260">
              <w:rPr>
                <w:rFonts w:ascii="NTPreCursive" w:hAnsi="NTPreCursive" w:cs="Segoe UI"/>
                <w:color w:val="212121"/>
                <w:sz w:val="23"/>
                <w:szCs w:val="23"/>
                <w:lang w:eastAsia="en-GB"/>
              </w:rPr>
              <w:t xml:space="preserve"> there's some very strange weather.</w:t>
            </w:r>
          </w:p>
          <w:p w14:paraId="26402F83" w14:textId="77777777" w:rsidR="009D0075" w:rsidRPr="002C3260" w:rsidRDefault="009D0075" w:rsidP="009D0075">
            <w:pPr>
              <w:shd w:val="clear" w:color="auto" w:fill="FFFFFF"/>
              <w:textAlignment w:val="baseline"/>
              <w:rPr>
                <w:rFonts w:ascii="NTPreCursive" w:hAnsi="NTPreCursive" w:cs="Segoe UI"/>
                <w:color w:val="212121"/>
                <w:sz w:val="23"/>
                <w:szCs w:val="23"/>
                <w:lang w:eastAsia="en-GB"/>
              </w:rPr>
            </w:pPr>
            <w:r w:rsidRPr="002C3260">
              <w:rPr>
                <w:rFonts w:ascii="NTPreCursive" w:hAnsi="NTPreCursive" w:cs="Segoe UI"/>
                <w:color w:val="212121"/>
                <w:sz w:val="23"/>
                <w:szCs w:val="23"/>
                <w:lang w:eastAsia="en-GB"/>
              </w:rPr>
              <w:t>I would like you to write me a weather d</w:t>
            </w:r>
            <w:r>
              <w:rPr>
                <w:rFonts w:ascii="NTPreCursive" w:hAnsi="NTPreCursive" w:cs="Segoe UI"/>
                <w:color w:val="212121"/>
                <w:sz w:val="23"/>
                <w:szCs w:val="23"/>
                <w:lang w:eastAsia="en-GB"/>
              </w:rPr>
              <w:t>ia</w:t>
            </w:r>
            <w:r w:rsidRPr="002C3260">
              <w:rPr>
                <w:rFonts w:ascii="NTPreCursive" w:hAnsi="NTPreCursive" w:cs="Segoe UI"/>
                <w:color w:val="212121"/>
                <w:sz w:val="23"/>
                <w:szCs w:val="23"/>
                <w:lang w:eastAsia="en-GB"/>
              </w:rPr>
              <w:t>ry for this week of what the weather is like where you live, remember</w:t>
            </w:r>
            <w:r w:rsidRPr="002C3260">
              <w:rPr>
                <w:rFonts w:ascii="Cambria" w:hAnsi="Cambria" w:cs="Cambria"/>
                <w:color w:val="212121"/>
                <w:sz w:val="23"/>
                <w:szCs w:val="23"/>
                <w:lang w:eastAsia="en-GB"/>
              </w:rPr>
              <w:t> </w:t>
            </w:r>
            <w:r w:rsidRPr="002C3260">
              <w:rPr>
                <w:rFonts w:ascii="NTPreCursive" w:hAnsi="NTPreCursive" w:cs="Segoe UI"/>
                <w:color w:val="212121"/>
                <w:sz w:val="23"/>
                <w:szCs w:val="23"/>
                <w:lang w:eastAsia="en-GB"/>
              </w:rPr>
              <w:t xml:space="preserve"> to make you writing more interesting by using adjectives to describe the weather. I will look forward to seeing these.</w:t>
            </w:r>
          </w:p>
          <w:p w14:paraId="5296F90B" w14:textId="77777777" w:rsidR="009D0075" w:rsidRDefault="009D0075" w:rsidP="009D0075">
            <w:pPr>
              <w:rPr>
                <w:rFonts w:ascii="NTPreCursivefk" w:hAnsi="NTPreCursivefk"/>
                <w:color w:val="0070C0"/>
                <w:u w:val="single"/>
              </w:rPr>
            </w:pPr>
          </w:p>
          <w:p w14:paraId="04DD03E6" w14:textId="77777777" w:rsidR="009D0075" w:rsidRPr="00A520C9" w:rsidRDefault="009D0075" w:rsidP="009D0075">
            <w:pPr>
              <w:rPr>
                <w:rFonts w:ascii="NTPreCursivefk" w:hAnsi="NTPreCursivefk"/>
                <w:color w:val="0070C0"/>
                <w:u w:val="single"/>
              </w:rPr>
            </w:pPr>
            <w:r>
              <w:rPr>
                <w:rFonts w:ascii="NTPreCursivefk" w:hAnsi="NTPreCursivefk"/>
                <w:color w:val="0070C0"/>
                <w:u w:val="single"/>
              </w:rPr>
              <w:t>11.00</w:t>
            </w:r>
            <w:r w:rsidRPr="00A520C9">
              <w:rPr>
                <w:rFonts w:ascii="NTPreCursivefk" w:hAnsi="NTPreCursivefk"/>
                <w:color w:val="0070C0"/>
                <w:u w:val="single"/>
              </w:rPr>
              <w:t xml:space="preserve">am – Reading (for 20 minutes) </w:t>
            </w:r>
          </w:p>
          <w:p w14:paraId="2DEB4D6C" w14:textId="77777777" w:rsidR="009D0075" w:rsidRPr="00F51494" w:rsidRDefault="009D0075" w:rsidP="009D0075">
            <w:pPr>
              <w:rPr>
                <w:rFonts w:ascii="NTPreCursivefk" w:hAnsi="NTPreCursivefk"/>
                <w:color w:val="0070C0"/>
              </w:rPr>
            </w:pPr>
            <w:r w:rsidRPr="00F51494">
              <w:rPr>
                <w:rFonts w:ascii="NTPreCursivefk" w:hAnsi="NTPreCursivefk"/>
                <w:color w:val="0070C0"/>
              </w:rPr>
              <w:t>Choose a book to read and enjoy.</w:t>
            </w:r>
          </w:p>
          <w:p w14:paraId="3705EAEC" w14:textId="77777777" w:rsidR="009D0075" w:rsidRDefault="009D0075" w:rsidP="009D0075">
            <w:pPr>
              <w:rPr>
                <w:rFonts w:ascii="NTPreCursivefk" w:hAnsi="NTPreCursivefk"/>
                <w:color w:val="0070C0"/>
              </w:rPr>
            </w:pPr>
          </w:p>
          <w:p w14:paraId="79122C88" w14:textId="77777777" w:rsidR="009D0075" w:rsidRPr="00F51494" w:rsidRDefault="009D0075" w:rsidP="009D0075">
            <w:pPr>
              <w:rPr>
                <w:rFonts w:ascii="NTPreCursivefk" w:hAnsi="NTPreCursivefk"/>
                <w:color w:val="0070C0"/>
              </w:rPr>
            </w:pPr>
            <w:r>
              <w:rPr>
                <w:rFonts w:ascii="NTPreCursivefk" w:hAnsi="NTPreCursivefk"/>
                <w:color w:val="0070C0"/>
              </w:rPr>
              <w:t xml:space="preserve">Answer these questions – Who is the main character? Where is the story set? What happens? </w:t>
            </w:r>
          </w:p>
          <w:p w14:paraId="49436494" w14:textId="77777777" w:rsidR="009D0075" w:rsidRPr="00F51494" w:rsidRDefault="009D0075" w:rsidP="009D0075">
            <w:pPr>
              <w:rPr>
                <w:rFonts w:ascii="NTPreCursivefk" w:hAnsi="NTPreCursivefk"/>
                <w:color w:val="0070C0"/>
              </w:rPr>
            </w:pPr>
            <w:r w:rsidRPr="00F51494">
              <w:rPr>
                <w:rFonts w:ascii="NTPreCursivefk" w:hAnsi="NTPreCursivefk"/>
                <w:color w:val="0070C0"/>
              </w:rPr>
              <w:t xml:space="preserve">If you don’t have many books, sign up to Oxford Owl to read an e-book. </w:t>
            </w:r>
          </w:p>
          <w:p w14:paraId="39764F51" w14:textId="77777777" w:rsidR="009D0075" w:rsidRDefault="00E37F8E" w:rsidP="009D0075">
            <w:pPr>
              <w:rPr>
                <w:rFonts w:ascii="NTPreCursivefk" w:hAnsi="NTPreCursivefk"/>
                <w:color w:val="0070C0"/>
              </w:rPr>
            </w:pPr>
            <w:hyperlink r:id="rId17" w:history="1">
              <w:r w:rsidR="009D0075" w:rsidRPr="00F51494">
                <w:rPr>
                  <w:rStyle w:val="Hyperlink"/>
                  <w:rFonts w:ascii="NTPreCursivefk" w:hAnsi="NTPreCursivefk"/>
                  <w:color w:val="0070C0"/>
                </w:rPr>
                <w:t>https://home.oxfordowl.co.uk/</w:t>
              </w:r>
            </w:hyperlink>
            <w:r w:rsidR="009D0075" w:rsidRPr="00F51494">
              <w:rPr>
                <w:rFonts w:ascii="NTPreCursivefk" w:hAnsi="NTPreCursivefk"/>
                <w:color w:val="0070C0"/>
              </w:rPr>
              <w:t xml:space="preserve"> </w:t>
            </w:r>
          </w:p>
          <w:p w14:paraId="480E0910" w14:textId="03FA3EAA" w:rsidR="00A520C9" w:rsidRPr="00A520C9" w:rsidRDefault="00A520C9" w:rsidP="00A520C9">
            <w:pPr>
              <w:rPr>
                <w:rFonts w:ascii="NTPreCursivefk" w:hAnsi="NTPreCursivefk"/>
                <w:color w:val="0070C0"/>
                <w:u w:val="single"/>
              </w:rPr>
            </w:pPr>
          </w:p>
          <w:p w14:paraId="27C9B701" w14:textId="77777777" w:rsidR="00454E54" w:rsidRDefault="00454E54" w:rsidP="00454E54">
            <w:pPr>
              <w:rPr>
                <w:rFonts w:ascii="NTPreCursivefk" w:hAnsi="NTPreCursivefk"/>
                <w:b/>
                <w:color w:val="0070C0"/>
                <w:u w:val="single"/>
              </w:rPr>
            </w:pPr>
            <w:r w:rsidRPr="00CC40C7">
              <w:rPr>
                <w:rFonts w:ascii="NTPreCursivefk" w:hAnsi="NTPreCursivefk"/>
                <w:b/>
                <w:color w:val="0070C0"/>
                <w:u w:val="single"/>
              </w:rPr>
              <w:t>11.</w:t>
            </w:r>
            <w:r>
              <w:rPr>
                <w:rFonts w:ascii="NTPreCursivefk" w:hAnsi="NTPreCursivefk"/>
                <w:b/>
                <w:color w:val="0070C0"/>
                <w:u w:val="single"/>
              </w:rPr>
              <w:t xml:space="preserve">15am Maths </w:t>
            </w:r>
          </w:p>
          <w:p w14:paraId="0AD68BA4" w14:textId="77777777" w:rsidR="00F51494" w:rsidRPr="00F51494" w:rsidRDefault="00F51494" w:rsidP="00F51494">
            <w:pPr>
              <w:rPr>
                <w:rFonts w:ascii="NTPreCursivefk" w:hAnsi="NTPreCursivefk"/>
                <w:color w:val="0070C0"/>
              </w:rPr>
            </w:pPr>
          </w:p>
          <w:p w14:paraId="39F51DDD" w14:textId="77777777" w:rsidR="000F3611" w:rsidRPr="000F3611" w:rsidRDefault="000F3611" w:rsidP="000F3611">
            <w:pPr>
              <w:rPr>
                <w:rFonts w:ascii="NTPreCursivefk" w:hAnsi="NTPreCursivefk"/>
                <w:color w:val="0070C0"/>
                <w:u w:val="single"/>
              </w:rPr>
            </w:pPr>
            <w:r w:rsidRPr="000F3611">
              <w:rPr>
                <w:rFonts w:ascii="NTPreCursivefk" w:hAnsi="NTPreCursivefk"/>
                <w:color w:val="0070C0"/>
                <w:u w:val="single"/>
              </w:rPr>
              <w:t xml:space="preserve">11.15am Maths </w:t>
            </w:r>
          </w:p>
          <w:p w14:paraId="0B877D3B" w14:textId="53C319D0" w:rsidR="000F3611" w:rsidRPr="0050072B" w:rsidRDefault="000F3611" w:rsidP="000F3611">
            <w:pPr>
              <w:rPr>
                <w:rFonts w:ascii="NTPreCursive" w:hAnsi="NTPreCursive"/>
                <w:color w:val="0070C0"/>
                <w:u w:val="single"/>
              </w:rPr>
            </w:pPr>
            <w:r w:rsidRPr="0050072B">
              <w:rPr>
                <w:rFonts w:ascii="NTPreCursive" w:hAnsi="NTPreCursive"/>
                <w:color w:val="0070C0"/>
                <w:u w:val="single"/>
              </w:rPr>
              <w:t>Mrs Winder</w:t>
            </w:r>
            <w:r w:rsidR="00E37F8E">
              <w:rPr>
                <w:rFonts w:ascii="NTPreCursive" w:hAnsi="NTPreCursive"/>
                <w:color w:val="0070C0"/>
                <w:u w:val="single"/>
              </w:rPr>
              <w:t>’</w:t>
            </w:r>
            <w:r w:rsidRPr="0050072B">
              <w:rPr>
                <w:rFonts w:ascii="NTPreCursive" w:hAnsi="NTPreCursive"/>
                <w:color w:val="0070C0"/>
                <w:u w:val="single"/>
              </w:rPr>
              <w:t>s group</w:t>
            </w:r>
          </w:p>
          <w:p w14:paraId="67DC0105" w14:textId="5E763AC5" w:rsidR="000F3611" w:rsidRPr="0050072B" w:rsidRDefault="000F3611" w:rsidP="000F3611">
            <w:pPr>
              <w:rPr>
                <w:rFonts w:ascii="NTPreCursive" w:hAnsi="NTPreCursive"/>
                <w:color w:val="0070C0"/>
              </w:rPr>
            </w:pPr>
            <w:r w:rsidRPr="0050072B">
              <w:rPr>
                <w:rFonts w:ascii="NTPreCursive" w:hAnsi="NTPreCursive"/>
                <w:color w:val="0070C0"/>
              </w:rPr>
              <w:t xml:space="preserve">This week it’s all about calculating area </w:t>
            </w:r>
          </w:p>
          <w:p w14:paraId="7E200CAE" w14:textId="7A619C56" w:rsidR="000F3611" w:rsidRPr="0050072B" w:rsidRDefault="000F3611" w:rsidP="000F3611">
            <w:pPr>
              <w:rPr>
                <w:rFonts w:ascii="NTPreCursive" w:hAnsi="NTPreCursive"/>
                <w:color w:val="0070C0"/>
              </w:rPr>
            </w:pPr>
            <w:r w:rsidRPr="0050072B">
              <w:rPr>
                <w:rFonts w:ascii="NTPreCursive" w:hAnsi="NTPreCursive"/>
                <w:color w:val="0070C0"/>
              </w:rPr>
              <w:t xml:space="preserve">WATCH VIDEO – Area of rectangles  </w:t>
            </w:r>
          </w:p>
          <w:p w14:paraId="2E9376AF" w14:textId="77777777" w:rsidR="000F3611" w:rsidRPr="0050072B" w:rsidRDefault="00E37F8E" w:rsidP="000F3611">
            <w:pPr>
              <w:rPr>
                <w:rFonts w:ascii="NTPreCursive" w:hAnsi="NTPreCursive"/>
              </w:rPr>
            </w:pPr>
            <w:hyperlink r:id="rId18" w:history="1">
              <w:r w:rsidR="000F3611" w:rsidRPr="0050072B">
                <w:rPr>
                  <w:rFonts w:ascii="NTPreCursive" w:hAnsi="NTPreCursive"/>
                  <w:color w:val="0000FF"/>
                </w:rPr>
                <w:t>Autumn Block 5 – Perimeter &amp; Area – White Rose Maths</w:t>
              </w:r>
            </w:hyperlink>
          </w:p>
          <w:p w14:paraId="783DB969" w14:textId="77777777" w:rsidR="00883D21" w:rsidRPr="0050072B" w:rsidRDefault="00883D21" w:rsidP="000F3611">
            <w:pPr>
              <w:rPr>
                <w:rFonts w:ascii="NTPreCursive" w:hAnsi="NTPreCursive"/>
              </w:rPr>
            </w:pPr>
          </w:p>
          <w:p w14:paraId="367877F1" w14:textId="77777777" w:rsidR="00883D21" w:rsidRPr="0050072B" w:rsidRDefault="00883D21" w:rsidP="00883D21">
            <w:pPr>
              <w:rPr>
                <w:rFonts w:ascii="NTPreCursive" w:hAnsi="NTPreCursive"/>
                <w:b/>
                <w:color w:val="0070C0"/>
                <w:u w:val="single"/>
              </w:rPr>
            </w:pPr>
            <w:r w:rsidRPr="0050072B">
              <w:rPr>
                <w:rFonts w:ascii="NTPreCursive" w:hAnsi="NTPreCursive"/>
                <w:b/>
                <w:color w:val="0070C0"/>
                <w:u w:val="single"/>
              </w:rPr>
              <w:t xml:space="preserve">This week we are going to revisit some of those key skills ready for January </w:t>
            </w:r>
          </w:p>
          <w:p w14:paraId="469E3BFB" w14:textId="77777777" w:rsidR="00883D21" w:rsidRPr="0050072B" w:rsidRDefault="00883D21" w:rsidP="00883D21">
            <w:pPr>
              <w:rPr>
                <w:rFonts w:ascii="NTPreCursive" w:hAnsi="NTPreCursive"/>
                <w:b/>
                <w:color w:val="0070C0"/>
                <w:u w:val="single"/>
              </w:rPr>
            </w:pPr>
            <w:r w:rsidRPr="0050072B">
              <w:rPr>
                <w:rFonts w:ascii="NTPreCursive" w:hAnsi="NTPreCursive"/>
                <w:b/>
                <w:color w:val="0070C0"/>
                <w:u w:val="single"/>
              </w:rPr>
              <w:t xml:space="preserve">Place value </w:t>
            </w:r>
          </w:p>
          <w:p w14:paraId="3F6FE772" w14:textId="1CAD5D93" w:rsidR="00883D21" w:rsidRPr="0050072B" w:rsidRDefault="00883D21" w:rsidP="00883D21">
            <w:pPr>
              <w:rPr>
                <w:rFonts w:ascii="NTPreCursive" w:hAnsi="NTPreCursive"/>
                <w:b/>
                <w:color w:val="0070C0"/>
                <w:u w:val="single"/>
              </w:rPr>
            </w:pPr>
            <w:r w:rsidRPr="0050072B">
              <w:rPr>
                <w:rFonts w:ascii="NTPreCursive" w:hAnsi="NTPreCursive"/>
                <w:b/>
                <w:color w:val="0070C0"/>
                <w:u w:val="single"/>
              </w:rPr>
              <w:t xml:space="preserve">WATCH VIDEO – tens and ones using addition </w:t>
            </w:r>
          </w:p>
          <w:p w14:paraId="430EE365" w14:textId="77777777" w:rsidR="00883D21" w:rsidRPr="0050072B" w:rsidRDefault="00E37F8E" w:rsidP="00883D21">
            <w:pPr>
              <w:rPr>
                <w:rFonts w:ascii="NTPreCursive" w:hAnsi="NTPreCursive"/>
                <w:b/>
                <w:color w:val="0070C0"/>
                <w:u w:val="single"/>
              </w:rPr>
            </w:pPr>
            <w:hyperlink r:id="rId19" w:history="1">
              <w:r w:rsidR="00883D21" w:rsidRPr="0050072B">
                <w:rPr>
                  <w:rFonts w:ascii="NTPreCursive" w:hAnsi="NTPreCursive"/>
                  <w:color w:val="0000FF"/>
                  <w:u w:val="single"/>
                </w:rPr>
                <w:t>Autumn Block 1 – Place Value – White Rose Maths</w:t>
              </w:r>
            </w:hyperlink>
          </w:p>
          <w:p w14:paraId="61EEFEC2" w14:textId="77777777" w:rsidR="000175B2" w:rsidRDefault="000175B2" w:rsidP="000F3611">
            <w:pPr>
              <w:rPr>
                <w:rFonts w:ascii="NTPreCursivefk" w:hAnsi="NTPreCursivefk"/>
                <w:b/>
                <w:color w:val="00B050"/>
                <w:u w:val="single"/>
              </w:rPr>
            </w:pPr>
          </w:p>
          <w:p w14:paraId="72FEDD30" w14:textId="214EAA7B" w:rsidR="00883D21" w:rsidRPr="00454E54" w:rsidRDefault="000175B2" w:rsidP="000F3611">
            <w:pPr>
              <w:rPr>
                <w:rFonts w:ascii="NTPreCursivefk" w:hAnsi="NTPreCursivefk"/>
                <w:b/>
                <w:color w:val="0070C0"/>
              </w:rPr>
            </w:pPr>
            <w:r w:rsidRPr="000175B2">
              <w:rPr>
                <w:rFonts w:ascii="NTPreCursivefk" w:hAnsi="NTPreCursivefk"/>
                <w:b/>
                <w:color w:val="00B050"/>
                <w:u w:val="single"/>
              </w:rPr>
              <w:t>Afternoon</w:t>
            </w:r>
          </w:p>
          <w:p w14:paraId="0C13CD41" w14:textId="77777777" w:rsidR="00750B09" w:rsidRPr="000175B2" w:rsidRDefault="000175B2" w:rsidP="00454209">
            <w:pPr>
              <w:rPr>
                <w:rFonts w:ascii="NTPreCursive" w:hAnsi="NTPreCursive"/>
                <w:color w:val="00B050"/>
                <w:u w:val="single"/>
              </w:rPr>
            </w:pPr>
            <w:r w:rsidRPr="000175B2">
              <w:rPr>
                <w:rFonts w:ascii="NTPreCursive" w:hAnsi="NTPreCursive"/>
                <w:color w:val="00B050"/>
                <w:u w:val="single"/>
              </w:rPr>
              <w:t xml:space="preserve">PE </w:t>
            </w:r>
          </w:p>
          <w:p w14:paraId="33BB2B41" w14:textId="77777777" w:rsidR="000175B2" w:rsidRPr="000175B2" w:rsidRDefault="000175B2" w:rsidP="00454209">
            <w:pPr>
              <w:rPr>
                <w:rFonts w:ascii="NTPreCursive" w:hAnsi="NTPreCursive"/>
                <w:color w:val="00B050"/>
              </w:rPr>
            </w:pPr>
            <w:r w:rsidRPr="000175B2">
              <w:rPr>
                <w:rFonts w:ascii="NTPreCursive" w:hAnsi="NTPreCursive"/>
                <w:color w:val="00B050"/>
              </w:rPr>
              <w:t xml:space="preserve">Try some of these cosmic yoga videos </w:t>
            </w:r>
          </w:p>
          <w:p w14:paraId="7792B20D" w14:textId="77777777" w:rsidR="000175B2" w:rsidRDefault="00E37F8E" w:rsidP="00454209">
            <w:pPr>
              <w:rPr>
                <w:rFonts w:ascii="NTPreCursive" w:hAnsi="NTPreCursive"/>
                <w:color w:val="00B050"/>
              </w:rPr>
            </w:pPr>
            <w:hyperlink r:id="rId20" w:history="1">
              <w:r w:rsidR="000175B2" w:rsidRPr="000175B2">
                <w:rPr>
                  <w:rFonts w:ascii="NTPreCursive" w:hAnsi="NTPreCursive"/>
                  <w:color w:val="00B050"/>
                </w:rPr>
                <w:t>Cosmic Kids Yoga - YouTube</w:t>
              </w:r>
            </w:hyperlink>
          </w:p>
          <w:p w14:paraId="1BBFFE10" w14:textId="7EC21AFF" w:rsidR="00E37F8E" w:rsidRPr="009E3A45" w:rsidRDefault="00E37F8E" w:rsidP="00454209">
            <w:pPr>
              <w:rPr>
                <w:rFonts w:ascii="NTPreCursivefk" w:hAnsi="NTPreCursivefk"/>
                <w:u w:val="single"/>
              </w:rPr>
            </w:pPr>
          </w:p>
        </w:tc>
      </w:tr>
      <w:tr w:rsidR="00D758C5" w14:paraId="11A1C31D" w14:textId="77777777" w:rsidTr="009E3A45">
        <w:trPr>
          <w:trHeight w:val="2034"/>
        </w:trPr>
        <w:tc>
          <w:tcPr>
            <w:tcW w:w="10796" w:type="dxa"/>
            <w:shd w:val="clear" w:color="auto" w:fill="FFFFFF"/>
          </w:tcPr>
          <w:p w14:paraId="39D03190" w14:textId="1A7A1CA4" w:rsidR="00D758C5" w:rsidRPr="0050072B" w:rsidRDefault="00D758C5" w:rsidP="00F51494">
            <w:pPr>
              <w:rPr>
                <w:rFonts w:ascii="NTPreCursive" w:hAnsi="NTPreCursive"/>
                <w:u w:val="single"/>
              </w:rPr>
            </w:pPr>
            <w:r w:rsidRPr="0050072B">
              <w:rPr>
                <w:rFonts w:ascii="NTPreCursive" w:hAnsi="NTPreCursive"/>
                <w:u w:val="single"/>
              </w:rPr>
              <w:lastRenderedPageBreak/>
              <w:t>Wednesday</w:t>
            </w:r>
          </w:p>
          <w:p w14:paraId="161B1355" w14:textId="77777777" w:rsidR="00454209" w:rsidRPr="0050072B" w:rsidRDefault="00454209" w:rsidP="00454209">
            <w:pPr>
              <w:rPr>
                <w:rFonts w:ascii="NTPreCursive" w:hAnsi="NTPreCursive"/>
                <w:color w:val="0070C0"/>
                <w:u w:val="single"/>
              </w:rPr>
            </w:pPr>
            <w:r w:rsidRPr="0050072B">
              <w:rPr>
                <w:rFonts w:ascii="NTPreCursive" w:hAnsi="NTPreCursive"/>
                <w:color w:val="0070C0"/>
                <w:u w:val="single"/>
              </w:rPr>
              <w:t>9.00am SPAG/Phonics (for 30 minutes)</w:t>
            </w:r>
          </w:p>
          <w:p w14:paraId="27C15DF3" w14:textId="6F61BC64" w:rsidR="00454209" w:rsidRPr="0050072B" w:rsidRDefault="00454209" w:rsidP="00454209">
            <w:pPr>
              <w:rPr>
                <w:rFonts w:ascii="NTPreCursive" w:hAnsi="NTPreCursive"/>
                <w:color w:val="0070C0"/>
              </w:rPr>
            </w:pPr>
            <w:r w:rsidRPr="0050072B">
              <w:rPr>
                <w:rFonts w:ascii="NTPreCursive" w:hAnsi="NTPreCursive"/>
                <w:color w:val="0070C0"/>
              </w:rPr>
              <w:t>Mrs Winder</w:t>
            </w:r>
            <w:r w:rsidR="00E37F8E">
              <w:rPr>
                <w:rFonts w:ascii="NTPreCursive" w:hAnsi="NTPreCursive"/>
                <w:color w:val="0070C0"/>
              </w:rPr>
              <w:t>’</w:t>
            </w:r>
            <w:r w:rsidRPr="0050072B">
              <w:rPr>
                <w:rFonts w:ascii="NTPreCursive" w:hAnsi="NTPreCursive"/>
                <w:color w:val="0070C0"/>
              </w:rPr>
              <w:t xml:space="preserve">s group </w:t>
            </w:r>
          </w:p>
          <w:p w14:paraId="361D095B" w14:textId="7C29EA9C" w:rsidR="00C3707E" w:rsidRPr="0050072B" w:rsidRDefault="00C3707E" w:rsidP="00454209">
            <w:pPr>
              <w:rPr>
                <w:rFonts w:ascii="NTPreCursive" w:hAnsi="NTPreCursive"/>
                <w:color w:val="0070C0"/>
              </w:rPr>
            </w:pPr>
            <w:r w:rsidRPr="0050072B">
              <w:rPr>
                <w:rFonts w:ascii="NTPreCursive" w:hAnsi="NTPreCursive"/>
                <w:color w:val="0070C0"/>
              </w:rPr>
              <w:t xml:space="preserve">Lesson 5 – explore conjunctions </w:t>
            </w:r>
          </w:p>
          <w:p w14:paraId="403E045A" w14:textId="12FCC738" w:rsidR="00454209" w:rsidRPr="0050072B" w:rsidRDefault="00C3707E" w:rsidP="00454209">
            <w:pPr>
              <w:rPr>
                <w:rFonts w:ascii="NTPreCursive" w:hAnsi="NTPreCursive"/>
                <w:color w:val="0070C0"/>
              </w:rPr>
            </w:pPr>
            <w:r w:rsidRPr="0050072B">
              <w:rPr>
                <w:rFonts w:ascii="NTPreCursive" w:hAnsi="NTPreCursive"/>
                <w:color w:val="0070C0"/>
              </w:rPr>
              <w:t xml:space="preserve"> </w:t>
            </w:r>
            <w:r w:rsidR="00454209" w:rsidRPr="0050072B">
              <w:rPr>
                <w:rFonts w:ascii="NTPreCursive" w:hAnsi="NTPreCursive"/>
                <w:color w:val="0070C0"/>
              </w:rPr>
              <w:t xml:space="preserve"> </w:t>
            </w:r>
          </w:p>
          <w:p w14:paraId="4C5D9EEE" w14:textId="0DAEE150" w:rsidR="00C3707E" w:rsidRPr="0050072B" w:rsidRDefault="00E37F8E" w:rsidP="00454209">
            <w:pPr>
              <w:rPr>
                <w:rFonts w:ascii="NTPreCursive" w:hAnsi="NTPreCursive"/>
              </w:rPr>
            </w:pPr>
            <w:hyperlink r:id="rId21" w:history="1">
              <w:r w:rsidR="00C3707E" w:rsidRPr="0050072B">
                <w:rPr>
                  <w:rFonts w:ascii="NTPreCursive" w:hAnsi="NTPreCursive"/>
                  <w:color w:val="0000FF"/>
                  <w:u w:val="single"/>
                </w:rPr>
                <w:t>T2: Word level objectives - Oak National Academy (</w:t>
              </w:r>
              <w:proofErr w:type="spellStart"/>
              <w:r w:rsidR="00C3707E" w:rsidRPr="0050072B">
                <w:rPr>
                  <w:rFonts w:ascii="NTPreCursive" w:hAnsi="NTPreCursive"/>
                  <w:color w:val="0000FF"/>
                  <w:u w:val="single"/>
                </w:rPr>
                <w:t>thenational.academy</w:t>
              </w:r>
              <w:proofErr w:type="spellEnd"/>
              <w:r w:rsidR="00C3707E" w:rsidRPr="0050072B">
                <w:rPr>
                  <w:rFonts w:ascii="NTPreCursive" w:hAnsi="NTPreCursive"/>
                  <w:color w:val="0000FF"/>
                  <w:u w:val="single"/>
                </w:rPr>
                <w:t>)</w:t>
              </w:r>
            </w:hyperlink>
          </w:p>
          <w:p w14:paraId="06737D0C" w14:textId="77777777" w:rsidR="00C3707E" w:rsidRPr="0050072B" w:rsidRDefault="00C3707E" w:rsidP="00454209">
            <w:pPr>
              <w:rPr>
                <w:rFonts w:ascii="NTPreCursive" w:hAnsi="NTPreCursive"/>
                <w:color w:val="4472C4" w:themeColor="accent5"/>
                <w:sz w:val="22"/>
              </w:rPr>
            </w:pPr>
          </w:p>
          <w:p w14:paraId="477C4576" w14:textId="02F0A2B2" w:rsidR="00454209" w:rsidRPr="0050072B" w:rsidRDefault="00454209" w:rsidP="00454209">
            <w:pPr>
              <w:rPr>
                <w:rFonts w:ascii="NTPreCursive" w:hAnsi="NTPreCursive"/>
                <w:color w:val="4472C4" w:themeColor="accent5"/>
                <w:sz w:val="22"/>
              </w:rPr>
            </w:pPr>
            <w:r w:rsidRPr="0050072B">
              <w:rPr>
                <w:rFonts w:ascii="NTPreCursive" w:hAnsi="NTPreCursive"/>
                <w:color w:val="4472C4" w:themeColor="accent5"/>
                <w:sz w:val="22"/>
              </w:rPr>
              <w:t>Mrs Phil</w:t>
            </w:r>
            <w:r w:rsidR="00E37F8E">
              <w:rPr>
                <w:rFonts w:ascii="NTPreCursive" w:hAnsi="NTPreCursive"/>
                <w:color w:val="4472C4" w:themeColor="accent5"/>
                <w:sz w:val="22"/>
              </w:rPr>
              <w:t>l</w:t>
            </w:r>
            <w:r w:rsidRPr="0050072B">
              <w:rPr>
                <w:rFonts w:ascii="NTPreCursive" w:hAnsi="NTPreCursive"/>
                <w:color w:val="4472C4" w:themeColor="accent5"/>
                <w:sz w:val="22"/>
              </w:rPr>
              <w:t>ips</w:t>
            </w:r>
            <w:r w:rsidR="00E37F8E">
              <w:rPr>
                <w:rFonts w:ascii="NTPreCursive" w:hAnsi="NTPreCursive"/>
                <w:color w:val="4472C4" w:themeColor="accent5"/>
                <w:sz w:val="22"/>
              </w:rPr>
              <w:t>’</w:t>
            </w:r>
            <w:r w:rsidRPr="0050072B">
              <w:rPr>
                <w:rFonts w:ascii="NTPreCursive" w:hAnsi="NTPreCursive"/>
                <w:color w:val="4472C4" w:themeColor="accent5"/>
                <w:sz w:val="22"/>
              </w:rPr>
              <w:t xml:space="preserve"> group</w:t>
            </w:r>
          </w:p>
          <w:p w14:paraId="0581A805" w14:textId="1DD45137" w:rsidR="00454209" w:rsidRPr="0050072B" w:rsidRDefault="00E3755C" w:rsidP="00454209">
            <w:pPr>
              <w:rPr>
                <w:rFonts w:ascii="NTPreCursive" w:hAnsi="NTPreCursive"/>
                <w:color w:val="4472C4" w:themeColor="accent5"/>
                <w:sz w:val="22"/>
              </w:rPr>
            </w:pPr>
            <w:r w:rsidRPr="0050072B">
              <w:rPr>
                <w:rFonts w:ascii="NTPreCursive" w:hAnsi="NTPreCursive"/>
                <w:color w:val="4472C4" w:themeColor="accent5"/>
                <w:sz w:val="22"/>
              </w:rPr>
              <w:t>‘a-e</w:t>
            </w:r>
            <w:r w:rsidR="00454209" w:rsidRPr="0050072B">
              <w:rPr>
                <w:rFonts w:ascii="NTPreCursive" w:hAnsi="NTPreCursive"/>
                <w:color w:val="4472C4" w:themeColor="accent5"/>
                <w:sz w:val="22"/>
              </w:rPr>
              <w:t xml:space="preserve">’ digraph </w:t>
            </w:r>
          </w:p>
          <w:p w14:paraId="5A178DB9" w14:textId="77777777" w:rsidR="00454209" w:rsidRPr="0050072B" w:rsidRDefault="00454209" w:rsidP="00454209">
            <w:pPr>
              <w:rPr>
                <w:rFonts w:ascii="NTPreCursive" w:hAnsi="NTPreCursive"/>
                <w:color w:val="4472C4" w:themeColor="accent5"/>
                <w:sz w:val="22"/>
              </w:rPr>
            </w:pPr>
            <w:r w:rsidRPr="0050072B">
              <w:rPr>
                <w:rFonts w:ascii="NTPreCursive" w:hAnsi="NTPreCursive"/>
                <w:color w:val="4472C4" w:themeColor="accent5"/>
                <w:sz w:val="22"/>
              </w:rPr>
              <w:t xml:space="preserve">Complete the activity sheet </w:t>
            </w:r>
          </w:p>
          <w:p w14:paraId="0833FC03" w14:textId="77777777" w:rsidR="00C3707E" w:rsidRPr="0050072B" w:rsidRDefault="00C3707E" w:rsidP="00454209">
            <w:pPr>
              <w:rPr>
                <w:rFonts w:ascii="NTPreCursive" w:hAnsi="NTPreCursive"/>
                <w:color w:val="4472C4" w:themeColor="accent5"/>
                <w:sz w:val="22"/>
              </w:rPr>
            </w:pPr>
          </w:p>
          <w:p w14:paraId="580464AB" w14:textId="77777777" w:rsidR="00C3707E" w:rsidRPr="0050072B" w:rsidRDefault="00C3707E" w:rsidP="00C3707E">
            <w:pPr>
              <w:rPr>
                <w:rFonts w:ascii="NTPreCursive" w:hAnsi="NTPreCursive"/>
                <w:color w:val="0070C0"/>
                <w:u w:val="single"/>
              </w:rPr>
            </w:pPr>
            <w:r w:rsidRPr="0050072B">
              <w:rPr>
                <w:rFonts w:ascii="NTPreCursive" w:hAnsi="NTPreCursive"/>
                <w:color w:val="0070C0"/>
                <w:u w:val="single"/>
              </w:rPr>
              <w:t xml:space="preserve">9.30am </w:t>
            </w:r>
            <w:proofErr w:type="spellStart"/>
            <w:r w:rsidRPr="0050072B">
              <w:rPr>
                <w:rFonts w:ascii="NTPreCursive" w:hAnsi="NTPreCursive"/>
                <w:color w:val="0070C0"/>
                <w:u w:val="single"/>
              </w:rPr>
              <w:t>SfA</w:t>
            </w:r>
            <w:proofErr w:type="spellEnd"/>
            <w:r w:rsidRPr="0050072B">
              <w:rPr>
                <w:rFonts w:ascii="NTPreCursive" w:hAnsi="NTPreCursive"/>
                <w:color w:val="0070C0"/>
                <w:u w:val="single"/>
              </w:rPr>
              <w:t xml:space="preserve"> (for 1 hour) </w:t>
            </w:r>
          </w:p>
          <w:p w14:paraId="3B96C711" w14:textId="0CDD3C70" w:rsidR="00C3707E" w:rsidRPr="0050072B" w:rsidRDefault="00C3707E" w:rsidP="00C3707E">
            <w:pPr>
              <w:rPr>
                <w:rFonts w:ascii="NTPreCursive" w:hAnsi="NTPreCursive"/>
                <w:color w:val="0070C0"/>
                <w:u w:val="single"/>
              </w:rPr>
            </w:pPr>
            <w:r w:rsidRPr="0050072B">
              <w:rPr>
                <w:rFonts w:ascii="NTPreCursive" w:hAnsi="NTPreCursive"/>
                <w:color w:val="0070C0"/>
                <w:u w:val="single"/>
              </w:rPr>
              <w:t>Mrs Winder</w:t>
            </w:r>
            <w:r w:rsidR="00E37F8E">
              <w:rPr>
                <w:rFonts w:ascii="NTPreCursive" w:hAnsi="NTPreCursive"/>
                <w:color w:val="0070C0"/>
                <w:u w:val="single"/>
              </w:rPr>
              <w:t>’</w:t>
            </w:r>
            <w:r w:rsidRPr="0050072B">
              <w:rPr>
                <w:rFonts w:ascii="NTPreCursive" w:hAnsi="NTPreCursive"/>
                <w:color w:val="0070C0"/>
                <w:u w:val="single"/>
              </w:rPr>
              <w:t xml:space="preserve">s group </w:t>
            </w:r>
          </w:p>
          <w:p w14:paraId="225FB3F0" w14:textId="77777777" w:rsidR="00C3707E" w:rsidRPr="0050072B" w:rsidRDefault="00C3707E" w:rsidP="00C3707E">
            <w:pPr>
              <w:rPr>
                <w:rFonts w:ascii="NTPreCursive" w:hAnsi="NTPreCursive"/>
                <w:color w:val="0070C0"/>
              </w:rPr>
            </w:pPr>
            <w:r w:rsidRPr="0050072B">
              <w:rPr>
                <w:rFonts w:ascii="NTPreCursive" w:hAnsi="NTPreCursive"/>
                <w:color w:val="0070C0"/>
              </w:rPr>
              <w:t xml:space="preserve">We are going to continue with the ‘Wreck of the Zanzibar’ by Michael </w:t>
            </w:r>
            <w:proofErr w:type="spellStart"/>
            <w:r w:rsidRPr="0050072B">
              <w:rPr>
                <w:rFonts w:ascii="NTPreCursive" w:hAnsi="NTPreCursive"/>
                <w:color w:val="0070C0"/>
              </w:rPr>
              <w:t>Morpurgo</w:t>
            </w:r>
            <w:proofErr w:type="spellEnd"/>
            <w:r w:rsidRPr="0050072B">
              <w:rPr>
                <w:rFonts w:ascii="NTPreCursive" w:hAnsi="NTPreCursive"/>
                <w:color w:val="0070C0"/>
              </w:rPr>
              <w:t xml:space="preserve"> this week. </w:t>
            </w:r>
          </w:p>
          <w:p w14:paraId="4C86D315" w14:textId="1E644864" w:rsidR="00C3707E" w:rsidRDefault="00C3707E" w:rsidP="00C3707E">
            <w:pPr>
              <w:rPr>
                <w:rFonts w:ascii="NTPreCursive" w:hAnsi="NTPreCursive"/>
                <w:color w:val="0070C0"/>
              </w:rPr>
            </w:pPr>
            <w:r w:rsidRPr="0050072B">
              <w:rPr>
                <w:rFonts w:ascii="NTPreCursive" w:hAnsi="NTPreCursive"/>
                <w:color w:val="0070C0"/>
              </w:rPr>
              <w:t>Listen to Part three</w:t>
            </w:r>
            <w:r w:rsidR="00E3755C" w:rsidRPr="0050072B">
              <w:rPr>
                <w:rFonts w:ascii="NTPreCursive" w:hAnsi="NTPreCursive"/>
                <w:color w:val="0070C0"/>
              </w:rPr>
              <w:t xml:space="preserve"> and four</w:t>
            </w:r>
            <w:r w:rsidRPr="0050072B">
              <w:rPr>
                <w:rFonts w:ascii="NTPreCursive" w:hAnsi="NTPreCursive"/>
                <w:color w:val="0070C0"/>
              </w:rPr>
              <w:t xml:space="preserve"> of the story </w:t>
            </w:r>
          </w:p>
          <w:p w14:paraId="0839E48C" w14:textId="30017586" w:rsidR="00E37F8E" w:rsidRDefault="00E37F8E" w:rsidP="00C3707E">
            <w:pPr>
              <w:rPr>
                <w:rFonts w:ascii="NTPreCursive" w:hAnsi="NTPreCursive"/>
                <w:color w:val="0070C0"/>
              </w:rPr>
            </w:pPr>
          </w:p>
          <w:p w14:paraId="43066507" w14:textId="675EA517" w:rsidR="00E37F8E" w:rsidRDefault="00E37F8E" w:rsidP="00C3707E">
            <w:pPr>
              <w:rPr>
                <w:rFonts w:ascii="NTPreCursive" w:hAnsi="NTPreCursive"/>
                <w:color w:val="0070C0"/>
              </w:rPr>
            </w:pPr>
          </w:p>
          <w:p w14:paraId="34F0649C" w14:textId="055074D0" w:rsidR="00E37F8E" w:rsidRDefault="00E37F8E" w:rsidP="00C3707E">
            <w:pPr>
              <w:rPr>
                <w:rFonts w:ascii="NTPreCursive" w:hAnsi="NTPreCursive"/>
                <w:color w:val="0070C0"/>
              </w:rPr>
            </w:pPr>
          </w:p>
          <w:p w14:paraId="7A9E159E" w14:textId="77777777" w:rsidR="00E37F8E" w:rsidRPr="0050072B" w:rsidRDefault="00E37F8E" w:rsidP="00C3707E">
            <w:pPr>
              <w:rPr>
                <w:rFonts w:ascii="NTPreCursive" w:hAnsi="NTPreCursive"/>
                <w:color w:val="0070C0"/>
              </w:rPr>
            </w:pPr>
          </w:p>
          <w:p w14:paraId="6B8189D0" w14:textId="77777777" w:rsidR="00E3755C" w:rsidRPr="0050072B" w:rsidRDefault="00E3755C" w:rsidP="00E3755C">
            <w:pPr>
              <w:rPr>
                <w:rFonts w:ascii="NTPreCursive" w:hAnsi="NTPreCursive"/>
                <w:color w:val="0070C0"/>
                <w:u w:val="single"/>
              </w:rPr>
            </w:pPr>
          </w:p>
          <w:p w14:paraId="6390D08B" w14:textId="783DDB0E" w:rsidR="00E3755C" w:rsidRPr="0050072B" w:rsidRDefault="00E3755C" w:rsidP="00E3755C">
            <w:pPr>
              <w:rPr>
                <w:rFonts w:ascii="NTPreCursive" w:hAnsi="NTPreCursive"/>
                <w:color w:val="0070C0"/>
                <w:u w:val="single"/>
              </w:rPr>
            </w:pPr>
            <w:r w:rsidRPr="0050072B">
              <w:rPr>
                <w:rFonts w:ascii="NTPreCursive" w:hAnsi="NTPreCursive"/>
                <w:color w:val="0070C0"/>
                <w:u w:val="single"/>
              </w:rPr>
              <w:t>Part Three and four of the story</w:t>
            </w:r>
          </w:p>
          <w:p w14:paraId="459D588F" w14:textId="77777777" w:rsidR="00E3755C" w:rsidRPr="0050072B" w:rsidRDefault="00E37F8E" w:rsidP="00E3755C">
            <w:pPr>
              <w:rPr>
                <w:rFonts w:ascii="NTPreCursive" w:hAnsi="NTPreCursive"/>
                <w:u w:val="single"/>
              </w:rPr>
            </w:pPr>
            <w:hyperlink r:id="rId22" w:history="1">
              <w:r w:rsidR="00E3755C" w:rsidRPr="0050072B">
                <w:rPr>
                  <w:rFonts w:ascii="NTPreCursive" w:hAnsi="NTPreCursive"/>
                  <w:color w:val="0000FF"/>
                  <w:u w:val="single"/>
                </w:rPr>
                <w:t>The Wreck of the Zanzibar (Part 3) - YouTube</w:t>
              </w:r>
            </w:hyperlink>
          </w:p>
          <w:p w14:paraId="09BEC222" w14:textId="4ABC0607" w:rsidR="00E3755C" w:rsidRPr="0050072B" w:rsidRDefault="00E37F8E" w:rsidP="00E3755C">
            <w:pPr>
              <w:rPr>
                <w:rFonts w:ascii="NTPreCursive" w:hAnsi="NTPreCursive"/>
                <w:u w:val="single"/>
              </w:rPr>
            </w:pPr>
            <w:hyperlink r:id="rId23" w:history="1">
              <w:r w:rsidR="00E3755C" w:rsidRPr="0050072B">
                <w:rPr>
                  <w:rFonts w:ascii="NTPreCursive" w:hAnsi="NTPreCursive"/>
                  <w:color w:val="0000FF"/>
                  <w:u w:val="single"/>
                </w:rPr>
                <w:t>The Wreck of the Zanzibar (Part 4) - YouTube</w:t>
              </w:r>
            </w:hyperlink>
          </w:p>
          <w:p w14:paraId="405B4DA6" w14:textId="77777777" w:rsidR="00E3755C" w:rsidRPr="0050072B" w:rsidRDefault="00E3755C" w:rsidP="00E3755C">
            <w:pPr>
              <w:rPr>
                <w:rFonts w:ascii="NTPreCursive" w:hAnsi="NTPreCursive"/>
                <w:color w:val="0070C0"/>
              </w:rPr>
            </w:pPr>
            <w:r w:rsidRPr="0050072B">
              <w:rPr>
                <w:rFonts w:ascii="NTPreCursive" w:hAnsi="NTPreCursive"/>
                <w:color w:val="0070C0"/>
              </w:rPr>
              <w:t xml:space="preserve">Can you write a diary entry as if you are Billy </w:t>
            </w:r>
          </w:p>
          <w:p w14:paraId="188FB4FE" w14:textId="77777777" w:rsidR="00E3755C" w:rsidRPr="0050072B" w:rsidRDefault="00E3755C" w:rsidP="00C3707E">
            <w:pPr>
              <w:rPr>
                <w:rFonts w:ascii="NTPreCursive" w:hAnsi="NTPreCursive"/>
                <w:u w:val="single"/>
              </w:rPr>
            </w:pPr>
          </w:p>
          <w:p w14:paraId="1C82418E" w14:textId="58D48CD2" w:rsidR="00C3707E" w:rsidRPr="0050072B" w:rsidRDefault="00E3755C" w:rsidP="00C3707E">
            <w:pPr>
              <w:rPr>
                <w:rFonts w:ascii="NTPreCursive" w:hAnsi="NTPreCursive"/>
                <w:color w:val="0070C0"/>
              </w:rPr>
            </w:pPr>
            <w:r w:rsidRPr="0050072B">
              <w:rPr>
                <w:rFonts w:ascii="NTPreCursive" w:hAnsi="NTPreCursive"/>
                <w:color w:val="0070C0"/>
              </w:rPr>
              <w:t xml:space="preserve">Can you draw </w:t>
            </w:r>
            <w:proofErr w:type="spellStart"/>
            <w:r w:rsidRPr="0050072B">
              <w:rPr>
                <w:rFonts w:ascii="NTPreCursive" w:hAnsi="NTPreCursive"/>
                <w:color w:val="0070C0"/>
              </w:rPr>
              <w:t>Joeseph</w:t>
            </w:r>
            <w:proofErr w:type="spellEnd"/>
            <w:r w:rsidRPr="0050072B">
              <w:rPr>
                <w:rFonts w:ascii="NTPreCursive" w:hAnsi="NTPreCursive"/>
                <w:color w:val="0070C0"/>
              </w:rPr>
              <w:t xml:space="preserve"> Hann</w:t>
            </w:r>
            <w:r w:rsidR="00E37F8E">
              <w:rPr>
                <w:rFonts w:ascii="NTPreCursive" w:hAnsi="NTPreCursive"/>
                <w:color w:val="0070C0"/>
              </w:rPr>
              <w:t>ibal from the description given?</w:t>
            </w:r>
          </w:p>
          <w:p w14:paraId="3DEF4CBC" w14:textId="77777777" w:rsidR="00C3707E" w:rsidRPr="0050072B" w:rsidRDefault="00C3707E" w:rsidP="00C3707E">
            <w:pPr>
              <w:rPr>
                <w:rFonts w:ascii="NTPreCursive" w:hAnsi="NTPreCursive"/>
                <w:color w:val="0070C0"/>
                <w:u w:val="single"/>
              </w:rPr>
            </w:pPr>
          </w:p>
          <w:p w14:paraId="4C1996F0" w14:textId="5D474944" w:rsidR="00C3707E" w:rsidRPr="0050072B" w:rsidRDefault="00C3707E" w:rsidP="00C3707E">
            <w:pPr>
              <w:rPr>
                <w:rFonts w:ascii="NTPreCursive" w:hAnsi="NTPreCursive"/>
                <w:color w:val="0070C0"/>
                <w:u w:val="single"/>
              </w:rPr>
            </w:pPr>
            <w:r w:rsidRPr="0050072B">
              <w:rPr>
                <w:rFonts w:ascii="NTPreCursive" w:hAnsi="NTPreCursive"/>
                <w:color w:val="0070C0"/>
                <w:u w:val="single"/>
              </w:rPr>
              <w:t>Mrs Phillips</w:t>
            </w:r>
            <w:r w:rsidR="00E37F8E">
              <w:rPr>
                <w:rFonts w:ascii="NTPreCursive" w:hAnsi="NTPreCursive"/>
                <w:color w:val="0070C0"/>
                <w:u w:val="single"/>
              </w:rPr>
              <w:t>’</w:t>
            </w:r>
            <w:r w:rsidRPr="0050072B">
              <w:rPr>
                <w:rFonts w:ascii="NTPreCursive" w:hAnsi="NTPreCursive"/>
                <w:color w:val="0070C0"/>
                <w:u w:val="single"/>
              </w:rPr>
              <w:t xml:space="preserve"> group – a message from Mrs Phillips </w:t>
            </w:r>
          </w:p>
          <w:p w14:paraId="0CC0516D" w14:textId="77777777" w:rsidR="00C3707E" w:rsidRPr="002C3260" w:rsidRDefault="00E37F8E" w:rsidP="00C3707E">
            <w:pPr>
              <w:shd w:val="clear" w:color="auto" w:fill="FFFFFF"/>
              <w:textAlignment w:val="baseline"/>
              <w:rPr>
                <w:rFonts w:ascii="NTPreCursive" w:hAnsi="NTPreCursive" w:cs="Segoe UI"/>
                <w:color w:val="212121"/>
                <w:sz w:val="23"/>
                <w:szCs w:val="23"/>
                <w:lang w:eastAsia="en-GB"/>
              </w:rPr>
            </w:pPr>
            <w:hyperlink r:id="rId24" w:tgtFrame="_blank" w:history="1">
              <w:r w:rsidR="00C3707E" w:rsidRPr="0050072B">
                <w:rPr>
                  <w:rFonts w:ascii="NTPreCursive" w:hAnsi="NTPreCursive" w:cs="Segoe UI"/>
                  <w:color w:val="0000FF"/>
                  <w:sz w:val="23"/>
                  <w:szCs w:val="23"/>
                  <w:u w:val="single"/>
                  <w:bdr w:val="none" w:sz="0" w:space="0" w:color="auto" w:frame="1"/>
                  <w:lang w:eastAsia="en-GB"/>
                </w:rPr>
                <w:t>https://m.youtube.com/watch?v=q5uXp4694sE</w:t>
              </w:r>
            </w:hyperlink>
            <w:r w:rsidR="00C3707E" w:rsidRPr="002C3260">
              <w:rPr>
                <w:rFonts w:ascii="Cambria" w:hAnsi="Cambria" w:cs="Cambria"/>
                <w:color w:val="212121"/>
                <w:sz w:val="23"/>
                <w:szCs w:val="23"/>
                <w:lang w:eastAsia="en-GB"/>
              </w:rPr>
              <w:t> </w:t>
            </w:r>
          </w:p>
          <w:p w14:paraId="49008D13" w14:textId="77777777" w:rsidR="00C3707E" w:rsidRPr="0050072B" w:rsidRDefault="00C3707E" w:rsidP="00C3707E">
            <w:pPr>
              <w:shd w:val="clear" w:color="auto" w:fill="FFFFFF"/>
              <w:textAlignment w:val="baseline"/>
              <w:rPr>
                <w:rFonts w:ascii="NTPreCursive" w:hAnsi="NTPreCursive" w:cs="Segoe UI"/>
                <w:color w:val="212121"/>
                <w:sz w:val="23"/>
                <w:szCs w:val="23"/>
                <w:lang w:eastAsia="en-GB"/>
              </w:rPr>
            </w:pPr>
            <w:r w:rsidRPr="002C3260">
              <w:rPr>
                <w:rFonts w:ascii="NTPreCursive" w:hAnsi="NTPreCursive" w:cs="Segoe UI"/>
                <w:color w:val="212121"/>
                <w:sz w:val="23"/>
                <w:szCs w:val="23"/>
                <w:lang w:eastAsia="en-GB"/>
              </w:rPr>
              <w:t xml:space="preserve">This is the story </w:t>
            </w:r>
            <w:r w:rsidRPr="0050072B">
              <w:rPr>
                <w:rFonts w:ascii="NTPreCursive" w:hAnsi="NTPreCursive" w:cs="Segoe UI"/>
                <w:color w:val="212121"/>
                <w:sz w:val="23"/>
                <w:szCs w:val="23"/>
                <w:lang w:eastAsia="en-GB"/>
              </w:rPr>
              <w:t>‘C</w:t>
            </w:r>
            <w:r w:rsidRPr="002C3260">
              <w:rPr>
                <w:rFonts w:ascii="NTPreCursive" w:hAnsi="NTPreCursive" w:cs="Segoe UI"/>
                <w:color w:val="212121"/>
                <w:sz w:val="23"/>
                <w:szCs w:val="23"/>
                <w:lang w:eastAsia="en-GB"/>
              </w:rPr>
              <w:t>loudy with a chance of meatballs</w:t>
            </w:r>
            <w:r w:rsidRPr="0050072B">
              <w:rPr>
                <w:rFonts w:ascii="NTPreCursive" w:hAnsi="NTPreCursive" w:cs="Segoe UI"/>
                <w:color w:val="212121"/>
                <w:sz w:val="23"/>
                <w:szCs w:val="23"/>
                <w:lang w:eastAsia="en-GB"/>
              </w:rPr>
              <w:t>’</w:t>
            </w:r>
            <w:r w:rsidRPr="002C3260">
              <w:rPr>
                <w:rFonts w:ascii="NTPreCursive" w:hAnsi="NTPreCursive" w:cs="Segoe UI"/>
                <w:color w:val="212121"/>
                <w:sz w:val="23"/>
                <w:szCs w:val="23"/>
                <w:lang w:eastAsia="en-GB"/>
              </w:rPr>
              <w:t xml:space="preserve"> we will be reading this book after Christmas in our SFA lesson. </w:t>
            </w:r>
          </w:p>
          <w:p w14:paraId="353100DF" w14:textId="77777777" w:rsidR="00C3707E" w:rsidRPr="002C3260" w:rsidRDefault="00C3707E" w:rsidP="00C3707E">
            <w:pPr>
              <w:shd w:val="clear" w:color="auto" w:fill="FFFFFF"/>
              <w:textAlignment w:val="baseline"/>
              <w:rPr>
                <w:rFonts w:ascii="NTPreCursive" w:hAnsi="NTPreCursive" w:cs="Segoe UI"/>
                <w:color w:val="212121"/>
                <w:sz w:val="23"/>
                <w:szCs w:val="23"/>
                <w:lang w:eastAsia="en-GB"/>
              </w:rPr>
            </w:pPr>
            <w:r w:rsidRPr="0050072B">
              <w:rPr>
                <w:rFonts w:ascii="NTPreCursive" w:hAnsi="NTPreCursive" w:cs="Segoe UI"/>
                <w:color w:val="212121"/>
                <w:sz w:val="23"/>
                <w:szCs w:val="23"/>
                <w:lang w:eastAsia="en-GB"/>
              </w:rPr>
              <w:t xml:space="preserve">In </w:t>
            </w:r>
            <w:proofErr w:type="spellStart"/>
            <w:r w:rsidRPr="0050072B">
              <w:rPr>
                <w:rFonts w:ascii="NTPreCursive" w:hAnsi="NTPreCursive" w:cs="Segoe UI"/>
                <w:color w:val="212121"/>
                <w:sz w:val="23"/>
                <w:szCs w:val="23"/>
                <w:lang w:eastAsia="en-GB"/>
              </w:rPr>
              <w:t>C</w:t>
            </w:r>
            <w:r w:rsidRPr="002C3260">
              <w:rPr>
                <w:rFonts w:ascii="NTPreCursive" w:hAnsi="NTPreCursive" w:cs="Segoe UI"/>
                <w:color w:val="212121"/>
                <w:sz w:val="23"/>
                <w:szCs w:val="23"/>
                <w:lang w:eastAsia="en-GB"/>
              </w:rPr>
              <w:t>hewandswallow</w:t>
            </w:r>
            <w:proofErr w:type="spellEnd"/>
            <w:r w:rsidRPr="002C3260">
              <w:rPr>
                <w:rFonts w:ascii="NTPreCursive" w:hAnsi="NTPreCursive" w:cs="Segoe UI"/>
                <w:color w:val="212121"/>
                <w:sz w:val="23"/>
                <w:szCs w:val="23"/>
                <w:lang w:eastAsia="en-GB"/>
              </w:rPr>
              <w:t xml:space="preserve"> there's some very strange weather.</w:t>
            </w:r>
          </w:p>
          <w:p w14:paraId="33FB453A" w14:textId="77777777" w:rsidR="00C3707E" w:rsidRPr="002C3260" w:rsidRDefault="00C3707E" w:rsidP="00C3707E">
            <w:pPr>
              <w:shd w:val="clear" w:color="auto" w:fill="FFFFFF"/>
              <w:textAlignment w:val="baseline"/>
              <w:rPr>
                <w:rFonts w:ascii="NTPreCursive" w:hAnsi="NTPreCursive" w:cs="Segoe UI"/>
                <w:color w:val="212121"/>
                <w:sz w:val="23"/>
                <w:szCs w:val="23"/>
                <w:lang w:eastAsia="en-GB"/>
              </w:rPr>
            </w:pPr>
            <w:r w:rsidRPr="002C3260">
              <w:rPr>
                <w:rFonts w:ascii="NTPreCursive" w:hAnsi="NTPreCursive" w:cs="Segoe UI"/>
                <w:color w:val="212121"/>
                <w:sz w:val="23"/>
                <w:szCs w:val="23"/>
                <w:lang w:eastAsia="en-GB"/>
              </w:rPr>
              <w:t>I would like you to write me a weather d</w:t>
            </w:r>
            <w:r w:rsidRPr="0050072B">
              <w:rPr>
                <w:rFonts w:ascii="NTPreCursive" w:hAnsi="NTPreCursive" w:cs="Segoe UI"/>
                <w:color w:val="212121"/>
                <w:sz w:val="23"/>
                <w:szCs w:val="23"/>
                <w:lang w:eastAsia="en-GB"/>
              </w:rPr>
              <w:t>ia</w:t>
            </w:r>
            <w:r w:rsidRPr="002C3260">
              <w:rPr>
                <w:rFonts w:ascii="NTPreCursive" w:hAnsi="NTPreCursive" w:cs="Segoe UI"/>
                <w:color w:val="212121"/>
                <w:sz w:val="23"/>
                <w:szCs w:val="23"/>
                <w:lang w:eastAsia="en-GB"/>
              </w:rPr>
              <w:t>ry for this week of what the weather is like where you live, remember</w:t>
            </w:r>
            <w:r w:rsidRPr="002C3260">
              <w:rPr>
                <w:rFonts w:ascii="Cambria" w:hAnsi="Cambria" w:cs="Cambria"/>
                <w:color w:val="212121"/>
                <w:sz w:val="23"/>
                <w:szCs w:val="23"/>
                <w:lang w:eastAsia="en-GB"/>
              </w:rPr>
              <w:t> </w:t>
            </w:r>
            <w:r w:rsidRPr="002C3260">
              <w:rPr>
                <w:rFonts w:ascii="NTPreCursive" w:hAnsi="NTPreCursive" w:cs="Segoe UI"/>
                <w:color w:val="212121"/>
                <w:sz w:val="23"/>
                <w:szCs w:val="23"/>
                <w:lang w:eastAsia="en-GB"/>
              </w:rPr>
              <w:t xml:space="preserve"> to make you writing more interesting by using adjectives to describe the weather. I will look forward to seeing these.</w:t>
            </w:r>
          </w:p>
          <w:p w14:paraId="499B9038" w14:textId="77777777" w:rsidR="00C3707E" w:rsidRPr="0050072B" w:rsidRDefault="00C3707E" w:rsidP="00C3707E">
            <w:pPr>
              <w:rPr>
                <w:rFonts w:ascii="NTPreCursive" w:hAnsi="NTPreCursive"/>
                <w:color w:val="0070C0"/>
                <w:u w:val="single"/>
              </w:rPr>
            </w:pPr>
          </w:p>
          <w:p w14:paraId="6FF89F7D" w14:textId="77777777" w:rsidR="00C3707E" w:rsidRPr="0050072B" w:rsidRDefault="00C3707E" w:rsidP="00C3707E">
            <w:pPr>
              <w:rPr>
                <w:rFonts w:ascii="NTPreCursive" w:hAnsi="NTPreCursive"/>
                <w:color w:val="0070C0"/>
                <w:u w:val="single"/>
              </w:rPr>
            </w:pPr>
            <w:r w:rsidRPr="0050072B">
              <w:rPr>
                <w:rFonts w:ascii="NTPreCursive" w:hAnsi="NTPreCursive"/>
                <w:color w:val="0070C0"/>
                <w:u w:val="single"/>
              </w:rPr>
              <w:t xml:space="preserve">11.00am – Reading (for 20 minutes) </w:t>
            </w:r>
          </w:p>
          <w:p w14:paraId="300B74E0" w14:textId="77777777" w:rsidR="00C3707E" w:rsidRPr="0050072B" w:rsidRDefault="00C3707E" w:rsidP="00C3707E">
            <w:pPr>
              <w:rPr>
                <w:rFonts w:ascii="NTPreCursive" w:hAnsi="NTPreCursive"/>
                <w:color w:val="0070C0"/>
              </w:rPr>
            </w:pPr>
            <w:r w:rsidRPr="0050072B">
              <w:rPr>
                <w:rFonts w:ascii="NTPreCursive" w:hAnsi="NTPreCursive"/>
                <w:color w:val="0070C0"/>
              </w:rPr>
              <w:t>Choose a book to read and enjoy.</w:t>
            </w:r>
          </w:p>
          <w:p w14:paraId="428F6F98" w14:textId="77777777" w:rsidR="00C3707E" w:rsidRPr="0050072B" w:rsidRDefault="00C3707E" w:rsidP="00C3707E">
            <w:pPr>
              <w:rPr>
                <w:rFonts w:ascii="NTPreCursive" w:hAnsi="NTPreCursive"/>
                <w:color w:val="0070C0"/>
              </w:rPr>
            </w:pPr>
          </w:p>
          <w:p w14:paraId="13B8F93B" w14:textId="77777777" w:rsidR="00C3707E" w:rsidRPr="0050072B" w:rsidRDefault="00C3707E" w:rsidP="00C3707E">
            <w:pPr>
              <w:rPr>
                <w:rFonts w:ascii="NTPreCursive" w:hAnsi="NTPreCursive"/>
                <w:color w:val="0070C0"/>
              </w:rPr>
            </w:pPr>
            <w:r w:rsidRPr="0050072B">
              <w:rPr>
                <w:rFonts w:ascii="NTPreCursive" w:hAnsi="NTPreCursive"/>
                <w:color w:val="0070C0"/>
              </w:rPr>
              <w:t xml:space="preserve">Answer these questions – Who is the main character? Where is the story set? What happens? </w:t>
            </w:r>
          </w:p>
          <w:p w14:paraId="3A3E0C33" w14:textId="77777777" w:rsidR="00C3707E" w:rsidRPr="0050072B" w:rsidRDefault="00C3707E" w:rsidP="00C3707E">
            <w:pPr>
              <w:rPr>
                <w:rFonts w:ascii="NTPreCursive" w:hAnsi="NTPreCursive"/>
                <w:color w:val="0070C0"/>
              </w:rPr>
            </w:pPr>
            <w:r w:rsidRPr="0050072B">
              <w:rPr>
                <w:rFonts w:ascii="NTPreCursive" w:hAnsi="NTPreCursive"/>
                <w:color w:val="0070C0"/>
              </w:rPr>
              <w:t xml:space="preserve">If you don’t have many books, sign up to Oxford Owl to read an e-book. </w:t>
            </w:r>
          </w:p>
          <w:p w14:paraId="7966CA1B" w14:textId="77777777" w:rsidR="00C3707E" w:rsidRPr="0050072B" w:rsidRDefault="00E37F8E" w:rsidP="00C3707E">
            <w:pPr>
              <w:rPr>
                <w:rFonts w:ascii="NTPreCursive" w:hAnsi="NTPreCursive"/>
                <w:color w:val="0070C0"/>
              </w:rPr>
            </w:pPr>
            <w:hyperlink r:id="rId25" w:history="1">
              <w:r w:rsidR="00C3707E" w:rsidRPr="0050072B">
                <w:rPr>
                  <w:rStyle w:val="Hyperlink"/>
                  <w:rFonts w:ascii="NTPreCursive" w:hAnsi="NTPreCursive"/>
                  <w:color w:val="0070C0"/>
                </w:rPr>
                <w:t>https://home.oxfordowl.co.uk/</w:t>
              </w:r>
            </w:hyperlink>
            <w:r w:rsidR="00C3707E" w:rsidRPr="0050072B">
              <w:rPr>
                <w:rFonts w:ascii="NTPreCursive" w:hAnsi="NTPreCursive"/>
                <w:color w:val="0070C0"/>
              </w:rPr>
              <w:t xml:space="preserve"> </w:t>
            </w:r>
          </w:p>
          <w:p w14:paraId="4D57AFDE" w14:textId="77777777" w:rsidR="00C3707E" w:rsidRPr="0050072B" w:rsidRDefault="00C3707E" w:rsidP="00454209">
            <w:pPr>
              <w:rPr>
                <w:rFonts w:ascii="NTPreCursive" w:hAnsi="NTPreCursive"/>
                <w:color w:val="4472C4" w:themeColor="accent5"/>
                <w:sz w:val="22"/>
              </w:rPr>
            </w:pPr>
          </w:p>
          <w:p w14:paraId="2FDA4E85" w14:textId="77777777" w:rsidR="00454E54" w:rsidRPr="0050072B" w:rsidRDefault="00454E54" w:rsidP="00454E54">
            <w:pPr>
              <w:rPr>
                <w:rFonts w:ascii="NTPreCursive" w:hAnsi="NTPreCursive"/>
                <w:b/>
                <w:color w:val="0070C0"/>
                <w:u w:val="single"/>
              </w:rPr>
            </w:pPr>
            <w:r w:rsidRPr="0050072B">
              <w:rPr>
                <w:rFonts w:ascii="NTPreCursive" w:hAnsi="NTPreCursive"/>
                <w:b/>
                <w:color w:val="0070C0"/>
                <w:u w:val="single"/>
              </w:rPr>
              <w:t xml:space="preserve">11.15am Maths </w:t>
            </w:r>
          </w:p>
          <w:p w14:paraId="29E60F7C" w14:textId="77777777" w:rsidR="00AE1953" w:rsidRPr="0050072B" w:rsidRDefault="00AE1953" w:rsidP="00AE1953">
            <w:pPr>
              <w:rPr>
                <w:rFonts w:ascii="NTPreCursive" w:hAnsi="NTPreCursive"/>
                <w:color w:val="0070C0"/>
                <w:u w:val="single"/>
              </w:rPr>
            </w:pPr>
            <w:r w:rsidRPr="0050072B">
              <w:rPr>
                <w:rFonts w:ascii="NTPreCursive" w:hAnsi="NTPreCursive"/>
                <w:color w:val="0070C0"/>
                <w:u w:val="single"/>
              </w:rPr>
              <w:t xml:space="preserve">11.15am Maths </w:t>
            </w:r>
          </w:p>
          <w:p w14:paraId="79ECD692" w14:textId="77777777" w:rsidR="00AE1953" w:rsidRPr="0050072B" w:rsidRDefault="00AE1953" w:rsidP="00AE1953">
            <w:pPr>
              <w:rPr>
                <w:rFonts w:ascii="NTPreCursive" w:hAnsi="NTPreCursive"/>
                <w:color w:val="0070C0"/>
                <w:u w:val="single"/>
              </w:rPr>
            </w:pPr>
            <w:r w:rsidRPr="0050072B">
              <w:rPr>
                <w:rFonts w:ascii="NTPreCursive" w:hAnsi="NTPreCursive"/>
                <w:color w:val="0070C0"/>
                <w:u w:val="single"/>
              </w:rPr>
              <w:t>Mrs Winders group</w:t>
            </w:r>
          </w:p>
          <w:p w14:paraId="0DF086AB" w14:textId="329D3BE3" w:rsidR="00AE1953" w:rsidRPr="0050072B" w:rsidRDefault="00E37F8E" w:rsidP="00AE1953">
            <w:pPr>
              <w:rPr>
                <w:rFonts w:ascii="NTPreCursive" w:hAnsi="NTPreCursive"/>
                <w:color w:val="0070C0"/>
              </w:rPr>
            </w:pPr>
            <w:r>
              <w:rPr>
                <w:rFonts w:ascii="NTPreCursive" w:hAnsi="NTPreCursive"/>
                <w:color w:val="0070C0"/>
              </w:rPr>
              <w:t>This week</w:t>
            </w:r>
            <w:r w:rsidR="00AE1953" w:rsidRPr="0050072B">
              <w:rPr>
                <w:rFonts w:ascii="NTPreCursive" w:hAnsi="NTPreCursive"/>
                <w:color w:val="0070C0"/>
              </w:rPr>
              <w:t xml:space="preserve"> it’s all about calculating area </w:t>
            </w:r>
          </w:p>
          <w:p w14:paraId="5F6B09B0" w14:textId="2B5279A7" w:rsidR="00AE1953" w:rsidRPr="0050072B" w:rsidRDefault="00AE1953" w:rsidP="00AE1953">
            <w:pPr>
              <w:rPr>
                <w:rFonts w:ascii="NTPreCursive" w:hAnsi="NTPreCursive"/>
                <w:color w:val="0070C0"/>
              </w:rPr>
            </w:pPr>
            <w:r w:rsidRPr="0050072B">
              <w:rPr>
                <w:rFonts w:ascii="NTPreCursive" w:hAnsi="NTPreCursive"/>
                <w:color w:val="0070C0"/>
              </w:rPr>
              <w:t xml:space="preserve">WATCH VIDEO – Area of compound shapes </w:t>
            </w:r>
          </w:p>
          <w:p w14:paraId="285F8E4A" w14:textId="77777777" w:rsidR="00AE1953" w:rsidRPr="0050072B" w:rsidRDefault="00E37F8E" w:rsidP="00AE1953">
            <w:pPr>
              <w:rPr>
                <w:rFonts w:ascii="NTPreCursive" w:hAnsi="NTPreCursive"/>
                <w:b/>
                <w:color w:val="0070C0"/>
              </w:rPr>
            </w:pPr>
            <w:hyperlink r:id="rId26" w:history="1">
              <w:r w:rsidR="00AE1953" w:rsidRPr="0050072B">
                <w:rPr>
                  <w:rFonts w:ascii="NTPreCursive" w:hAnsi="NTPreCursive"/>
                  <w:color w:val="0000FF"/>
                </w:rPr>
                <w:t>Autumn Block 5 – Perimeter &amp; Area – White Rose Maths</w:t>
              </w:r>
            </w:hyperlink>
          </w:p>
          <w:p w14:paraId="3802BB01" w14:textId="77777777" w:rsidR="00C3707E" w:rsidRPr="0050072B" w:rsidRDefault="00C3707E" w:rsidP="00454209">
            <w:pPr>
              <w:rPr>
                <w:rFonts w:ascii="NTPreCursive" w:hAnsi="NTPreCursive"/>
                <w:color w:val="4472C4" w:themeColor="accent5"/>
                <w:sz w:val="22"/>
              </w:rPr>
            </w:pPr>
          </w:p>
          <w:p w14:paraId="41EB7F9B" w14:textId="77777777" w:rsidR="00883D21" w:rsidRPr="0050072B" w:rsidRDefault="00883D21" w:rsidP="00883D21">
            <w:pPr>
              <w:rPr>
                <w:rFonts w:ascii="NTPreCursive" w:hAnsi="NTPreCursive"/>
                <w:b/>
                <w:color w:val="0070C0"/>
                <w:u w:val="single"/>
              </w:rPr>
            </w:pPr>
            <w:r w:rsidRPr="0050072B">
              <w:rPr>
                <w:rFonts w:ascii="NTPreCursive" w:hAnsi="NTPreCursive"/>
                <w:b/>
                <w:color w:val="0070C0"/>
                <w:u w:val="single"/>
              </w:rPr>
              <w:t xml:space="preserve">This week we are going to revisit some of those key skills ready for January </w:t>
            </w:r>
          </w:p>
          <w:p w14:paraId="028B47C9" w14:textId="77777777" w:rsidR="00883D21" w:rsidRPr="0050072B" w:rsidRDefault="00883D21" w:rsidP="00883D21">
            <w:pPr>
              <w:rPr>
                <w:rFonts w:ascii="NTPreCursive" w:hAnsi="NTPreCursive"/>
                <w:b/>
                <w:color w:val="0070C0"/>
                <w:u w:val="single"/>
              </w:rPr>
            </w:pPr>
            <w:r w:rsidRPr="0050072B">
              <w:rPr>
                <w:rFonts w:ascii="NTPreCursive" w:hAnsi="NTPreCursive"/>
                <w:b/>
                <w:color w:val="0070C0"/>
                <w:u w:val="single"/>
              </w:rPr>
              <w:t xml:space="preserve">Place value </w:t>
            </w:r>
          </w:p>
          <w:p w14:paraId="344DA1C4" w14:textId="01D9DAF0" w:rsidR="00883D21" w:rsidRPr="0050072B" w:rsidRDefault="00883D21" w:rsidP="00883D21">
            <w:pPr>
              <w:rPr>
                <w:rFonts w:ascii="NTPreCursive" w:hAnsi="NTPreCursive"/>
                <w:b/>
                <w:color w:val="0070C0"/>
                <w:u w:val="single"/>
              </w:rPr>
            </w:pPr>
            <w:r w:rsidRPr="0050072B">
              <w:rPr>
                <w:rFonts w:ascii="NTPreCursive" w:hAnsi="NTPreCursive"/>
                <w:b/>
                <w:color w:val="0070C0"/>
                <w:u w:val="single"/>
              </w:rPr>
              <w:t xml:space="preserve">WATCH VIDEO – hundreds </w:t>
            </w:r>
          </w:p>
          <w:p w14:paraId="2143BB71" w14:textId="77777777" w:rsidR="00883D21" w:rsidRDefault="00E37F8E" w:rsidP="00883D21">
            <w:pPr>
              <w:rPr>
                <w:rFonts w:ascii="NTPreCursive" w:hAnsi="NTPreCursive"/>
                <w:color w:val="0000FF"/>
                <w:u w:val="single"/>
              </w:rPr>
            </w:pPr>
            <w:hyperlink r:id="rId27" w:history="1">
              <w:r w:rsidR="00883D21" w:rsidRPr="0050072B">
                <w:rPr>
                  <w:rFonts w:ascii="NTPreCursive" w:hAnsi="NTPreCursive"/>
                  <w:color w:val="0000FF"/>
                  <w:u w:val="single"/>
                </w:rPr>
                <w:t>Autumn Block 1 – Place Value – White Rose Maths</w:t>
              </w:r>
            </w:hyperlink>
          </w:p>
          <w:p w14:paraId="1FCB7B08" w14:textId="77777777" w:rsidR="00554F28" w:rsidRDefault="00554F28" w:rsidP="00883D21">
            <w:pPr>
              <w:rPr>
                <w:rFonts w:ascii="NTPreCursive" w:hAnsi="NTPreCursive"/>
                <w:color w:val="0000FF"/>
                <w:u w:val="single"/>
              </w:rPr>
            </w:pPr>
          </w:p>
          <w:p w14:paraId="5C3BAA96" w14:textId="06E1B27A" w:rsidR="00554F28" w:rsidRPr="00554F28" w:rsidRDefault="00554F28" w:rsidP="00883D21">
            <w:pPr>
              <w:rPr>
                <w:rFonts w:ascii="NTPreCursive" w:hAnsi="NTPreCursive"/>
                <w:color w:val="00B050"/>
                <w:u w:val="single"/>
              </w:rPr>
            </w:pPr>
            <w:r w:rsidRPr="00554F28">
              <w:rPr>
                <w:rFonts w:ascii="NTPreCursive" w:hAnsi="NTPreCursive"/>
                <w:color w:val="00B050"/>
                <w:u w:val="single"/>
              </w:rPr>
              <w:t xml:space="preserve">Afternoon </w:t>
            </w:r>
          </w:p>
          <w:p w14:paraId="4D2446F0" w14:textId="2EFFA0E0" w:rsidR="00554F28" w:rsidRPr="00554F28" w:rsidRDefault="00554F28" w:rsidP="00554F28">
            <w:pPr>
              <w:rPr>
                <w:rFonts w:ascii="NTPreCursivef" w:hAnsi="NTPreCursivef"/>
                <w:color w:val="00B050"/>
                <w:u w:val="single"/>
              </w:rPr>
            </w:pPr>
            <w:r>
              <w:rPr>
                <w:rFonts w:ascii="NTPreCursivef" w:hAnsi="NTPreCursivef"/>
                <w:color w:val="00B050"/>
                <w:u w:val="single"/>
              </w:rPr>
              <w:t>Music</w:t>
            </w:r>
          </w:p>
          <w:p w14:paraId="03C24433" w14:textId="77777777" w:rsidR="00554F28" w:rsidRPr="00554F28" w:rsidRDefault="00554F28" w:rsidP="00554F28">
            <w:pPr>
              <w:rPr>
                <w:rFonts w:ascii="NTPreCursivef" w:hAnsi="NTPreCursivef"/>
                <w:color w:val="00B050"/>
              </w:rPr>
            </w:pPr>
            <w:r w:rsidRPr="00554F28">
              <w:rPr>
                <w:rFonts w:ascii="NTPreCursivef" w:hAnsi="NTPreCursivef"/>
                <w:color w:val="00B050"/>
              </w:rPr>
              <w:t>https://www.bbc.co.uk/teach/school-radio/music-ks2-heroes-of-troy-1-is-it-love/zrmht39</w:t>
            </w:r>
          </w:p>
          <w:p w14:paraId="4EBF184A" w14:textId="77777777" w:rsidR="00554F28" w:rsidRDefault="00554F28" w:rsidP="00554F28">
            <w:pPr>
              <w:rPr>
                <w:rFonts w:ascii="NTPreCursivef" w:hAnsi="NTPreCursivef"/>
                <w:color w:val="00B050"/>
                <w:u w:val="single"/>
              </w:rPr>
            </w:pPr>
            <w:r w:rsidRPr="00554F28">
              <w:rPr>
                <w:rFonts w:ascii="NTPreCursivef" w:hAnsi="NTPreCursivef"/>
                <w:color w:val="00B050"/>
                <w:u w:val="single"/>
              </w:rPr>
              <w:t xml:space="preserve">Look at this website and try some of the music activities here. </w:t>
            </w:r>
          </w:p>
          <w:p w14:paraId="1B88A74C" w14:textId="77777777" w:rsidR="00554F28" w:rsidRDefault="00554F28" w:rsidP="00554F28">
            <w:pPr>
              <w:rPr>
                <w:rFonts w:ascii="NTPreCursivef" w:hAnsi="NTPreCursivef"/>
                <w:color w:val="00B050"/>
                <w:u w:val="single"/>
              </w:rPr>
            </w:pPr>
          </w:p>
          <w:p w14:paraId="6486D231" w14:textId="77777777" w:rsidR="00554F28" w:rsidRDefault="00554F28" w:rsidP="00554F28">
            <w:pPr>
              <w:rPr>
                <w:rFonts w:ascii="NTPreCursivef" w:hAnsi="NTPreCursivef"/>
                <w:color w:val="00B050"/>
                <w:u w:val="single"/>
              </w:rPr>
            </w:pPr>
            <w:r>
              <w:rPr>
                <w:rFonts w:ascii="NTPreCursivef" w:hAnsi="NTPreCursivef"/>
                <w:color w:val="00B050"/>
                <w:u w:val="single"/>
              </w:rPr>
              <w:t xml:space="preserve">PSHE </w:t>
            </w:r>
          </w:p>
          <w:p w14:paraId="65538841" w14:textId="4ACBF049" w:rsidR="00554F28" w:rsidRDefault="00554F28" w:rsidP="00554F28">
            <w:pPr>
              <w:rPr>
                <w:rFonts w:ascii="NTPreCursivef" w:hAnsi="NTPreCursivef"/>
                <w:color w:val="00B050"/>
                <w:u w:val="single"/>
              </w:rPr>
            </w:pPr>
            <w:r>
              <w:rPr>
                <w:rFonts w:ascii="NTPreCursivef" w:hAnsi="NTPreCursivef"/>
                <w:color w:val="00B050"/>
                <w:u w:val="single"/>
              </w:rPr>
              <w:t xml:space="preserve">Watch this video on human rights and make a poster as the teacher describes </w:t>
            </w:r>
          </w:p>
          <w:p w14:paraId="233A9BDC" w14:textId="3232E3A2" w:rsidR="00554F28" w:rsidRPr="00554F28" w:rsidRDefault="00E37F8E" w:rsidP="00554F28">
            <w:pPr>
              <w:rPr>
                <w:rFonts w:ascii="NTPreCursivef" w:hAnsi="NTPreCursivef"/>
                <w:color w:val="00B050"/>
                <w:u w:val="single"/>
              </w:rPr>
            </w:pPr>
            <w:hyperlink r:id="rId28" w:history="1">
              <w:r w:rsidR="00554F28" w:rsidRPr="00554F28">
                <w:rPr>
                  <w:color w:val="00B050"/>
                  <w:u w:val="single"/>
                </w:rPr>
                <w:t>I have a dream (</w:t>
              </w:r>
              <w:proofErr w:type="spellStart"/>
              <w:r w:rsidR="00554F28" w:rsidRPr="00554F28">
                <w:rPr>
                  <w:color w:val="00B050"/>
                  <w:u w:val="single"/>
                </w:rPr>
                <w:t>thenational.academy</w:t>
              </w:r>
              <w:proofErr w:type="spellEnd"/>
              <w:r w:rsidR="00554F28" w:rsidRPr="00554F28">
                <w:rPr>
                  <w:color w:val="00B050"/>
                  <w:u w:val="single"/>
                </w:rPr>
                <w:t>)</w:t>
              </w:r>
            </w:hyperlink>
          </w:p>
          <w:p w14:paraId="7ABBCC83" w14:textId="5BE8C827" w:rsidR="00914D8C" w:rsidRPr="00914D8C" w:rsidRDefault="00914D8C" w:rsidP="00454209">
            <w:pPr>
              <w:rPr>
                <w:rFonts w:ascii="NTPreCursive" w:hAnsi="NTPreCursive"/>
                <w:i/>
                <w:color w:val="00B050"/>
              </w:rPr>
            </w:pPr>
          </w:p>
        </w:tc>
      </w:tr>
      <w:tr w:rsidR="00D758C5" w14:paraId="6E24A8B5" w14:textId="77777777" w:rsidTr="009E3A45">
        <w:trPr>
          <w:trHeight w:val="2104"/>
        </w:trPr>
        <w:tc>
          <w:tcPr>
            <w:tcW w:w="10796" w:type="dxa"/>
            <w:shd w:val="clear" w:color="auto" w:fill="FFFFFF"/>
          </w:tcPr>
          <w:p w14:paraId="05C6FD64" w14:textId="63E64FA5" w:rsidR="00D758C5" w:rsidRPr="0050072B" w:rsidRDefault="00D758C5" w:rsidP="00F51494">
            <w:pPr>
              <w:rPr>
                <w:rFonts w:ascii="NTPreCursive" w:hAnsi="NTPreCursive"/>
                <w:u w:val="single"/>
              </w:rPr>
            </w:pPr>
            <w:r w:rsidRPr="0050072B">
              <w:rPr>
                <w:rFonts w:ascii="NTPreCursive" w:hAnsi="NTPreCursive"/>
                <w:u w:val="single"/>
              </w:rPr>
              <w:t>Thursday</w:t>
            </w:r>
          </w:p>
          <w:p w14:paraId="23788C92" w14:textId="77777777" w:rsidR="00E3755C" w:rsidRPr="0050072B" w:rsidRDefault="00750B09" w:rsidP="00E3755C">
            <w:pPr>
              <w:rPr>
                <w:rFonts w:ascii="NTPreCursive" w:hAnsi="NTPreCursive"/>
                <w:color w:val="0070C0"/>
                <w:u w:val="single"/>
              </w:rPr>
            </w:pPr>
            <w:r w:rsidRPr="0050072B">
              <w:rPr>
                <w:rFonts w:ascii="NTPreCursive" w:hAnsi="NTPreCursive"/>
                <w:color w:val="00B050"/>
              </w:rPr>
              <w:t xml:space="preserve"> </w:t>
            </w:r>
            <w:r w:rsidR="00E3755C" w:rsidRPr="0050072B">
              <w:rPr>
                <w:rFonts w:ascii="NTPreCursive" w:hAnsi="NTPreCursive"/>
                <w:color w:val="0070C0"/>
                <w:u w:val="single"/>
              </w:rPr>
              <w:t>9.00am SPAG/Phonics (for 30 minutes)</w:t>
            </w:r>
          </w:p>
          <w:p w14:paraId="62B57934" w14:textId="69AAC16D" w:rsidR="00E3755C" w:rsidRPr="0050072B" w:rsidRDefault="00E3755C" w:rsidP="00E3755C">
            <w:pPr>
              <w:rPr>
                <w:rFonts w:ascii="NTPreCursive" w:hAnsi="NTPreCursive"/>
                <w:color w:val="0070C0"/>
              </w:rPr>
            </w:pPr>
            <w:r w:rsidRPr="0050072B">
              <w:rPr>
                <w:rFonts w:ascii="NTPreCursive" w:hAnsi="NTPreCursive"/>
                <w:color w:val="0070C0"/>
              </w:rPr>
              <w:t>Mrs Winder</w:t>
            </w:r>
            <w:r w:rsidR="00E37F8E">
              <w:rPr>
                <w:rFonts w:ascii="NTPreCursive" w:hAnsi="NTPreCursive"/>
                <w:color w:val="0070C0"/>
              </w:rPr>
              <w:t>’</w:t>
            </w:r>
            <w:r w:rsidRPr="0050072B">
              <w:rPr>
                <w:rFonts w:ascii="NTPreCursive" w:hAnsi="NTPreCursive"/>
                <w:color w:val="0070C0"/>
              </w:rPr>
              <w:t xml:space="preserve">s group </w:t>
            </w:r>
          </w:p>
          <w:p w14:paraId="66F7BA9F" w14:textId="479CF0C1" w:rsidR="00E3755C" w:rsidRPr="0050072B" w:rsidRDefault="00E3755C" w:rsidP="00E3755C">
            <w:pPr>
              <w:rPr>
                <w:rFonts w:ascii="NTPreCursive" w:hAnsi="NTPreCursive"/>
                <w:color w:val="0070C0"/>
              </w:rPr>
            </w:pPr>
            <w:r w:rsidRPr="0050072B">
              <w:rPr>
                <w:rFonts w:ascii="NTPreCursive" w:hAnsi="NTPreCursive"/>
                <w:color w:val="0070C0"/>
              </w:rPr>
              <w:t xml:space="preserve">Lesson 1 – explore past, present, future tense </w:t>
            </w:r>
          </w:p>
          <w:p w14:paraId="48BF53D5" w14:textId="3CA4F010" w:rsidR="00E3755C" w:rsidRPr="0050072B" w:rsidRDefault="00E37F8E" w:rsidP="00E3755C">
            <w:pPr>
              <w:rPr>
                <w:rFonts w:ascii="NTPreCursive" w:hAnsi="NTPreCursive"/>
                <w:color w:val="0070C0"/>
              </w:rPr>
            </w:pPr>
            <w:hyperlink r:id="rId29" w:history="1">
              <w:r w:rsidR="00E3755C" w:rsidRPr="0050072B">
                <w:rPr>
                  <w:rFonts w:ascii="NTPreCursive" w:hAnsi="NTPreCursive"/>
                  <w:color w:val="0000FF"/>
                  <w:u w:val="single"/>
                </w:rPr>
                <w:t>T3: Punctuation level objectives - Oak National Academy (</w:t>
              </w:r>
              <w:proofErr w:type="spellStart"/>
              <w:r w:rsidR="00E3755C" w:rsidRPr="0050072B">
                <w:rPr>
                  <w:rFonts w:ascii="NTPreCursive" w:hAnsi="NTPreCursive"/>
                  <w:color w:val="0000FF"/>
                  <w:u w:val="single"/>
                </w:rPr>
                <w:t>thenational.academy</w:t>
              </w:r>
              <w:proofErr w:type="spellEnd"/>
              <w:r w:rsidR="00E3755C" w:rsidRPr="0050072B">
                <w:rPr>
                  <w:rFonts w:ascii="NTPreCursive" w:hAnsi="NTPreCursive"/>
                  <w:color w:val="0000FF"/>
                  <w:u w:val="single"/>
                </w:rPr>
                <w:t>)</w:t>
              </w:r>
            </w:hyperlink>
          </w:p>
          <w:p w14:paraId="6A1BDD44" w14:textId="77777777" w:rsidR="00E3755C" w:rsidRPr="0050072B" w:rsidRDefault="00E3755C" w:rsidP="00E3755C">
            <w:pPr>
              <w:rPr>
                <w:rFonts w:ascii="NTPreCursive" w:hAnsi="NTPreCursive"/>
                <w:color w:val="4472C4" w:themeColor="accent5"/>
                <w:sz w:val="22"/>
              </w:rPr>
            </w:pPr>
          </w:p>
          <w:p w14:paraId="4A04606E" w14:textId="69E23BD7" w:rsidR="00E3755C" w:rsidRPr="0050072B" w:rsidRDefault="00E3755C" w:rsidP="00E3755C">
            <w:pPr>
              <w:rPr>
                <w:rFonts w:ascii="NTPreCursive" w:hAnsi="NTPreCursive"/>
                <w:color w:val="4472C4" w:themeColor="accent5"/>
                <w:sz w:val="22"/>
              </w:rPr>
            </w:pPr>
            <w:r w:rsidRPr="0050072B">
              <w:rPr>
                <w:rFonts w:ascii="NTPreCursive" w:hAnsi="NTPreCursive"/>
                <w:color w:val="4472C4" w:themeColor="accent5"/>
                <w:sz w:val="22"/>
              </w:rPr>
              <w:t>Mrs Phil</w:t>
            </w:r>
            <w:r w:rsidR="00E37F8E">
              <w:rPr>
                <w:rFonts w:ascii="NTPreCursive" w:hAnsi="NTPreCursive"/>
                <w:color w:val="4472C4" w:themeColor="accent5"/>
                <w:sz w:val="22"/>
              </w:rPr>
              <w:t>l</w:t>
            </w:r>
            <w:r w:rsidRPr="0050072B">
              <w:rPr>
                <w:rFonts w:ascii="NTPreCursive" w:hAnsi="NTPreCursive"/>
                <w:color w:val="4472C4" w:themeColor="accent5"/>
                <w:sz w:val="22"/>
              </w:rPr>
              <w:t>ips</w:t>
            </w:r>
            <w:r w:rsidR="00E37F8E">
              <w:rPr>
                <w:rFonts w:ascii="NTPreCursive" w:hAnsi="NTPreCursive"/>
                <w:color w:val="4472C4" w:themeColor="accent5"/>
                <w:sz w:val="22"/>
              </w:rPr>
              <w:t>’</w:t>
            </w:r>
            <w:r w:rsidRPr="0050072B">
              <w:rPr>
                <w:rFonts w:ascii="NTPreCursive" w:hAnsi="NTPreCursive"/>
                <w:color w:val="4472C4" w:themeColor="accent5"/>
                <w:sz w:val="22"/>
              </w:rPr>
              <w:t xml:space="preserve"> group</w:t>
            </w:r>
          </w:p>
          <w:p w14:paraId="24F436ED" w14:textId="77777777" w:rsidR="00E3755C" w:rsidRPr="0050072B" w:rsidRDefault="00E3755C" w:rsidP="00E3755C">
            <w:pPr>
              <w:rPr>
                <w:rFonts w:ascii="NTPreCursive" w:hAnsi="NTPreCursive"/>
                <w:color w:val="4472C4" w:themeColor="accent5"/>
                <w:sz w:val="22"/>
              </w:rPr>
            </w:pPr>
            <w:r w:rsidRPr="0050072B">
              <w:rPr>
                <w:rFonts w:ascii="NTPreCursive" w:hAnsi="NTPreCursive"/>
                <w:color w:val="4472C4" w:themeColor="accent5"/>
                <w:sz w:val="22"/>
              </w:rPr>
              <w:t>‘</w:t>
            </w:r>
            <w:proofErr w:type="spellStart"/>
            <w:r w:rsidRPr="0050072B">
              <w:rPr>
                <w:rFonts w:ascii="NTPreCursive" w:hAnsi="NTPreCursive"/>
                <w:color w:val="4472C4" w:themeColor="accent5"/>
                <w:sz w:val="22"/>
              </w:rPr>
              <w:t>ar</w:t>
            </w:r>
            <w:proofErr w:type="spellEnd"/>
            <w:r w:rsidRPr="0050072B">
              <w:rPr>
                <w:rFonts w:ascii="NTPreCursive" w:hAnsi="NTPreCursive"/>
                <w:color w:val="4472C4" w:themeColor="accent5"/>
                <w:sz w:val="22"/>
              </w:rPr>
              <w:t xml:space="preserve">’ digraph </w:t>
            </w:r>
          </w:p>
          <w:p w14:paraId="47EBE934" w14:textId="77777777" w:rsidR="00E3755C" w:rsidRPr="0050072B" w:rsidRDefault="00E3755C" w:rsidP="00E3755C">
            <w:pPr>
              <w:rPr>
                <w:rFonts w:ascii="NTPreCursive" w:hAnsi="NTPreCursive"/>
                <w:color w:val="4472C4" w:themeColor="accent5"/>
                <w:sz w:val="22"/>
              </w:rPr>
            </w:pPr>
            <w:r w:rsidRPr="0050072B">
              <w:rPr>
                <w:rFonts w:ascii="NTPreCursive" w:hAnsi="NTPreCursive"/>
                <w:color w:val="4472C4" w:themeColor="accent5"/>
                <w:sz w:val="22"/>
              </w:rPr>
              <w:t xml:space="preserve">Complete the activity sheet </w:t>
            </w:r>
          </w:p>
          <w:p w14:paraId="405E5831" w14:textId="271E8ECF" w:rsidR="00E3755C" w:rsidRDefault="00E3755C" w:rsidP="00E3755C">
            <w:pPr>
              <w:rPr>
                <w:rFonts w:ascii="NTPreCursive" w:hAnsi="NTPreCursive"/>
                <w:color w:val="4472C4" w:themeColor="accent5"/>
                <w:sz w:val="22"/>
              </w:rPr>
            </w:pPr>
          </w:p>
          <w:p w14:paraId="5A595DA9" w14:textId="77777777" w:rsidR="00E37F8E" w:rsidRPr="0050072B" w:rsidRDefault="00E37F8E" w:rsidP="00E3755C">
            <w:pPr>
              <w:rPr>
                <w:rFonts w:ascii="NTPreCursive" w:hAnsi="NTPreCursive"/>
                <w:color w:val="4472C4" w:themeColor="accent5"/>
                <w:sz w:val="22"/>
              </w:rPr>
            </w:pPr>
          </w:p>
          <w:p w14:paraId="7E6A23A4" w14:textId="77777777" w:rsidR="00E3755C" w:rsidRPr="0050072B" w:rsidRDefault="00E3755C" w:rsidP="00E3755C">
            <w:pPr>
              <w:rPr>
                <w:rFonts w:ascii="NTPreCursive" w:hAnsi="NTPreCursive"/>
                <w:color w:val="0070C0"/>
                <w:u w:val="single"/>
              </w:rPr>
            </w:pPr>
            <w:r w:rsidRPr="0050072B">
              <w:rPr>
                <w:rFonts w:ascii="NTPreCursive" w:hAnsi="NTPreCursive"/>
                <w:color w:val="0070C0"/>
                <w:u w:val="single"/>
              </w:rPr>
              <w:t xml:space="preserve">9.30am </w:t>
            </w:r>
            <w:proofErr w:type="spellStart"/>
            <w:r w:rsidRPr="0050072B">
              <w:rPr>
                <w:rFonts w:ascii="NTPreCursive" w:hAnsi="NTPreCursive"/>
                <w:color w:val="0070C0"/>
                <w:u w:val="single"/>
              </w:rPr>
              <w:t>SfA</w:t>
            </w:r>
            <w:proofErr w:type="spellEnd"/>
            <w:r w:rsidRPr="0050072B">
              <w:rPr>
                <w:rFonts w:ascii="NTPreCursive" w:hAnsi="NTPreCursive"/>
                <w:color w:val="0070C0"/>
                <w:u w:val="single"/>
              </w:rPr>
              <w:t xml:space="preserve"> (for 1 hour) </w:t>
            </w:r>
          </w:p>
          <w:p w14:paraId="48E65499" w14:textId="67989588" w:rsidR="00E3755C" w:rsidRPr="0050072B" w:rsidRDefault="00E3755C" w:rsidP="00E3755C">
            <w:pPr>
              <w:rPr>
                <w:rFonts w:ascii="NTPreCursive" w:hAnsi="NTPreCursive"/>
                <w:color w:val="0070C0"/>
                <w:u w:val="single"/>
              </w:rPr>
            </w:pPr>
            <w:r w:rsidRPr="0050072B">
              <w:rPr>
                <w:rFonts w:ascii="NTPreCursive" w:hAnsi="NTPreCursive"/>
                <w:color w:val="0070C0"/>
                <w:u w:val="single"/>
              </w:rPr>
              <w:t>Mrs Winder</w:t>
            </w:r>
            <w:r w:rsidR="00E37F8E">
              <w:rPr>
                <w:rFonts w:ascii="NTPreCursive" w:hAnsi="NTPreCursive"/>
                <w:color w:val="0070C0"/>
                <w:u w:val="single"/>
              </w:rPr>
              <w:t>’</w:t>
            </w:r>
            <w:r w:rsidRPr="0050072B">
              <w:rPr>
                <w:rFonts w:ascii="NTPreCursive" w:hAnsi="NTPreCursive"/>
                <w:color w:val="0070C0"/>
                <w:u w:val="single"/>
              </w:rPr>
              <w:t xml:space="preserve">s group </w:t>
            </w:r>
          </w:p>
          <w:p w14:paraId="47483B89" w14:textId="77777777" w:rsidR="00E3755C" w:rsidRPr="0050072B" w:rsidRDefault="00E3755C" w:rsidP="00E3755C">
            <w:pPr>
              <w:rPr>
                <w:rFonts w:ascii="NTPreCursive" w:hAnsi="NTPreCursive"/>
                <w:color w:val="0070C0"/>
              </w:rPr>
            </w:pPr>
            <w:r w:rsidRPr="0050072B">
              <w:rPr>
                <w:rFonts w:ascii="NTPreCursive" w:hAnsi="NTPreCursive"/>
                <w:color w:val="0070C0"/>
              </w:rPr>
              <w:t xml:space="preserve">We are going to continue with the ‘Wreck of the Zanzibar’ by Michael </w:t>
            </w:r>
            <w:proofErr w:type="spellStart"/>
            <w:r w:rsidRPr="0050072B">
              <w:rPr>
                <w:rFonts w:ascii="NTPreCursive" w:hAnsi="NTPreCursive"/>
                <w:color w:val="0070C0"/>
              </w:rPr>
              <w:t>Morpurgo</w:t>
            </w:r>
            <w:proofErr w:type="spellEnd"/>
            <w:r w:rsidRPr="0050072B">
              <w:rPr>
                <w:rFonts w:ascii="NTPreCursive" w:hAnsi="NTPreCursive"/>
                <w:color w:val="0070C0"/>
              </w:rPr>
              <w:t xml:space="preserve"> this week. </w:t>
            </w:r>
          </w:p>
          <w:p w14:paraId="3920DB53" w14:textId="68E5A86C" w:rsidR="00E3755C" w:rsidRPr="0050072B" w:rsidRDefault="00E3755C" w:rsidP="00E3755C">
            <w:pPr>
              <w:rPr>
                <w:rFonts w:ascii="NTPreCursive" w:hAnsi="NTPreCursive"/>
                <w:color w:val="0070C0"/>
              </w:rPr>
            </w:pPr>
            <w:r w:rsidRPr="0050072B">
              <w:rPr>
                <w:rFonts w:ascii="NTPreCursive" w:hAnsi="NTPreCursive"/>
                <w:color w:val="0070C0"/>
              </w:rPr>
              <w:t>Listen to Part three</w:t>
            </w:r>
            <w:r w:rsidR="00454E54" w:rsidRPr="0050072B">
              <w:rPr>
                <w:rFonts w:ascii="NTPreCursive" w:hAnsi="NTPreCursive"/>
                <w:color w:val="0070C0"/>
              </w:rPr>
              <w:t xml:space="preserve"> and four </w:t>
            </w:r>
            <w:r w:rsidRPr="0050072B">
              <w:rPr>
                <w:rFonts w:ascii="NTPreCursive" w:hAnsi="NTPreCursive"/>
                <w:color w:val="0070C0"/>
              </w:rPr>
              <w:t xml:space="preserve"> of the story </w:t>
            </w:r>
          </w:p>
          <w:p w14:paraId="3C8ACFDA" w14:textId="77777777" w:rsidR="00E3755C" w:rsidRPr="0050072B" w:rsidRDefault="00E3755C" w:rsidP="00E3755C">
            <w:pPr>
              <w:rPr>
                <w:rFonts w:ascii="NTPreCursive" w:hAnsi="NTPreCursive"/>
                <w:color w:val="0070C0"/>
                <w:u w:val="single"/>
              </w:rPr>
            </w:pPr>
          </w:p>
          <w:p w14:paraId="3454A9B9" w14:textId="77777777" w:rsidR="00E3755C" w:rsidRPr="0050072B" w:rsidRDefault="00E3755C" w:rsidP="00E3755C">
            <w:pPr>
              <w:rPr>
                <w:rFonts w:ascii="NTPreCursive" w:hAnsi="NTPreCursive"/>
                <w:color w:val="0070C0"/>
                <w:u w:val="single"/>
              </w:rPr>
            </w:pPr>
            <w:r w:rsidRPr="0050072B">
              <w:rPr>
                <w:rFonts w:ascii="NTPreCursive" w:hAnsi="NTPreCursive"/>
                <w:color w:val="0070C0"/>
                <w:u w:val="single"/>
              </w:rPr>
              <w:t>Part Three of the story</w:t>
            </w:r>
          </w:p>
          <w:p w14:paraId="2EFFFBA5" w14:textId="77777777" w:rsidR="00E3755C" w:rsidRPr="0050072B" w:rsidRDefault="00E37F8E" w:rsidP="00E3755C">
            <w:pPr>
              <w:rPr>
                <w:rFonts w:ascii="NTPreCursive" w:hAnsi="NTPreCursive"/>
                <w:u w:val="single"/>
              </w:rPr>
            </w:pPr>
            <w:hyperlink r:id="rId30" w:history="1">
              <w:r w:rsidR="00E3755C" w:rsidRPr="0050072B">
                <w:rPr>
                  <w:rFonts w:ascii="NTPreCursive" w:hAnsi="NTPreCursive"/>
                  <w:color w:val="0000FF"/>
                  <w:u w:val="single"/>
                </w:rPr>
                <w:t>The Wreck of the Zanzibar (Part 3) - YouTube</w:t>
              </w:r>
            </w:hyperlink>
          </w:p>
          <w:p w14:paraId="4D7B21B6" w14:textId="0B24DECF" w:rsidR="00454E54" w:rsidRPr="0050072B" w:rsidRDefault="00E37F8E" w:rsidP="00E3755C">
            <w:pPr>
              <w:rPr>
                <w:rFonts w:ascii="NTPreCursive" w:hAnsi="NTPreCursive"/>
                <w:u w:val="single"/>
              </w:rPr>
            </w:pPr>
            <w:hyperlink r:id="rId31" w:history="1">
              <w:r w:rsidR="00454E54" w:rsidRPr="0050072B">
                <w:rPr>
                  <w:rFonts w:ascii="NTPreCursive" w:hAnsi="NTPreCursive"/>
                  <w:color w:val="0000FF"/>
                  <w:u w:val="single"/>
                </w:rPr>
                <w:t>The Wreck of the Zanzibar (Part 4) - YouTube</w:t>
              </w:r>
            </w:hyperlink>
          </w:p>
          <w:p w14:paraId="2D65AFD3" w14:textId="77777777" w:rsidR="00E3755C" w:rsidRPr="0050072B" w:rsidRDefault="00E3755C" w:rsidP="00E3755C">
            <w:pPr>
              <w:rPr>
                <w:rFonts w:ascii="NTPreCursive" w:hAnsi="NTPreCursive"/>
                <w:color w:val="0070C0"/>
              </w:rPr>
            </w:pPr>
            <w:r w:rsidRPr="0050072B">
              <w:rPr>
                <w:rFonts w:ascii="NTPreCursive" w:hAnsi="NTPreCursive"/>
                <w:color w:val="0070C0"/>
              </w:rPr>
              <w:t xml:space="preserve">Can you write a diary entry as if you are Billy </w:t>
            </w:r>
          </w:p>
          <w:p w14:paraId="659D5765" w14:textId="77777777" w:rsidR="00E3755C" w:rsidRPr="0050072B" w:rsidRDefault="00E3755C" w:rsidP="005261E4">
            <w:pPr>
              <w:rPr>
                <w:rFonts w:ascii="NTPreCursive" w:hAnsi="NTPreCursive"/>
                <w:color w:val="00B050"/>
              </w:rPr>
            </w:pPr>
          </w:p>
          <w:p w14:paraId="688288A1" w14:textId="728F6607" w:rsidR="00454E54" w:rsidRPr="0050072B" w:rsidRDefault="00454E54" w:rsidP="00454E54">
            <w:pPr>
              <w:rPr>
                <w:rFonts w:ascii="NTPreCursive" w:hAnsi="NTPreCursive"/>
                <w:color w:val="0070C0"/>
                <w:u w:val="single"/>
              </w:rPr>
            </w:pPr>
            <w:r w:rsidRPr="0050072B">
              <w:rPr>
                <w:rFonts w:ascii="NTPreCursive" w:hAnsi="NTPreCursive"/>
                <w:color w:val="0070C0"/>
                <w:u w:val="single"/>
              </w:rPr>
              <w:t>Mrs Phillips</w:t>
            </w:r>
            <w:r w:rsidR="00E37F8E">
              <w:rPr>
                <w:rFonts w:ascii="NTPreCursive" w:hAnsi="NTPreCursive"/>
                <w:color w:val="0070C0"/>
                <w:u w:val="single"/>
              </w:rPr>
              <w:t>’</w:t>
            </w:r>
            <w:r w:rsidRPr="0050072B">
              <w:rPr>
                <w:rFonts w:ascii="NTPreCursive" w:hAnsi="NTPreCursive"/>
                <w:color w:val="0070C0"/>
                <w:u w:val="single"/>
              </w:rPr>
              <w:t xml:space="preserve"> group – a message from Mrs Phillips </w:t>
            </w:r>
          </w:p>
          <w:p w14:paraId="72C08265" w14:textId="77777777" w:rsidR="00454E54" w:rsidRPr="002C3260" w:rsidRDefault="00E37F8E" w:rsidP="00454E54">
            <w:pPr>
              <w:shd w:val="clear" w:color="auto" w:fill="FFFFFF"/>
              <w:textAlignment w:val="baseline"/>
              <w:rPr>
                <w:rFonts w:ascii="NTPreCursive" w:hAnsi="NTPreCursive" w:cs="Segoe UI"/>
                <w:color w:val="212121"/>
                <w:sz w:val="23"/>
                <w:szCs w:val="23"/>
                <w:lang w:eastAsia="en-GB"/>
              </w:rPr>
            </w:pPr>
            <w:hyperlink r:id="rId32" w:tgtFrame="_blank" w:history="1">
              <w:r w:rsidR="00454E54" w:rsidRPr="0050072B">
                <w:rPr>
                  <w:rFonts w:ascii="NTPreCursive" w:hAnsi="NTPreCursive" w:cs="Segoe UI"/>
                  <w:color w:val="0000FF"/>
                  <w:sz w:val="23"/>
                  <w:szCs w:val="23"/>
                  <w:u w:val="single"/>
                  <w:bdr w:val="none" w:sz="0" w:space="0" w:color="auto" w:frame="1"/>
                  <w:lang w:eastAsia="en-GB"/>
                </w:rPr>
                <w:t>https://m.youtube.com/watch?v=q5uXp4694sE</w:t>
              </w:r>
            </w:hyperlink>
            <w:r w:rsidR="00454E54" w:rsidRPr="002C3260">
              <w:rPr>
                <w:rFonts w:ascii="Cambria" w:hAnsi="Cambria" w:cs="Cambria"/>
                <w:color w:val="212121"/>
                <w:sz w:val="23"/>
                <w:szCs w:val="23"/>
                <w:lang w:eastAsia="en-GB"/>
              </w:rPr>
              <w:t> </w:t>
            </w:r>
          </w:p>
          <w:p w14:paraId="5E574AD6" w14:textId="77777777" w:rsidR="00454E54" w:rsidRPr="0050072B" w:rsidRDefault="00454E54" w:rsidP="00454E54">
            <w:pPr>
              <w:shd w:val="clear" w:color="auto" w:fill="FFFFFF"/>
              <w:textAlignment w:val="baseline"/>
              <w:rPr>
                <w:rFonts w:ascii="NTPreCursive" w:hAnsi="NTPreCursive" w:cs="Segoe UI"/>
                <w:color w:val="212121"/>
                <w:sz w:val="23"/>
                <w:szCs w:val="23"/>
                <w:lang w:eastAsia="en-GB"/>
              </w:rPr>
            </w:pPr>
            <w:r w:rsidRPr="002C3260">
              <w:rPr>
                <w:rFonts w:ascii="NTPreCursive" w:hAnsi="NTPreCursive" w:cs="Segoe UI"/>
                <w:color w:val="212121"/>
                <w:sz w:val="23"/>
                <w:szCs w:val="23"/>
                <w:lang w:eastAsia="en-GB"/>
              </w:rPr>
              <w:t xml:space="preserve">This is the story </w:t>
            </w:r>
            <w:r w:rsidRPr="0050072B">
              <w:rPr>
                <w:rFonts w:ascii="NTPreCursive" w:hAnsi="NTPreCursive" w:cs="Segoe UI"/>
                <w:color w:val="212121"/>
                <w:sz w:val="23"/>
                <w:szCs w:val="23"/>
                <w:lang w:eastAsia="en-GB"/>
              </w:rPr>
              <w:t>‘C</w:t>
            </w:r>
            <w:r w:rsidRPr="002C3260">
              <w:rPr>
                <w:rFonts w:ascii="NTPreCursive" w:hAnsi="NTPreCursive" w:cs="Segoe UI"/>
                <w:color w:val="212121"/>
                <w:sz w:val="23"/>
                <w:szCs w:val="23"/>
                <w:lang w:eastAsia="en-GB"/>
              </w:rPr>
              <w:t>loudy with a chance of meatballs</w:t>
            </w:r>
            <w:r w:rsidRPr="0050072B">
              <w:rPr>
                <w:rFonts w:ascii="NTPreCursive" w:hAnsi="NTPreCursive" w:cs="Segoe UI"/>
                <w:color w:val="212121"/>
                <w:sz w:val="23"/>
                <w:szCs w:val="23"/>
                <w:lang w:eastAsia="en-GB"/>
              </w:rPr>
              <w:t>’</w:t>
            </w:r>
            <w:r w:rsidRPr="002C3260">
              <w:rPr>
                <w:rFonts w:ascii="NTPreCursive" w:hAnsi="NTPreCursive" w:cs="Segoe UI"/>
                <w:color w:val="212121"/>
                <w:sz w:val="23"/>
                <w:szCs w:val="23"/>
                <w:lang w:eastAsia="en-GB"/>
              </w:rPr>
              <w:t xml:space="preserve"> we will be reading this book after Christmas in our SFA lesson. </w:t>
            </w:r>
          </w:p>
          <w:p w14:paraId="55DECE2E" w14:textId="77777777" w:rsidR="00454E54" w:rsidRPr="002C3260" w:rsidRDefault="00454E54" w:rsidP="00454E54">
            <w:pPr>
              <w:shd w:val="clear" w:color="auto" w:fill="FFFFFF"/>
              <w:textAlignment w:val="baseline"/>
              <w:rPr>
                <w:rFonts w:ascii="NTPreCursive" w:hAnsi="NTPreCursive" w:cs="Segoe UI"/>
                <w:color w:val="212121"/>
                <w:sz w:val="23"/>
                <w:szCs w:val="23"/>
                <w:lang w:eastAsia="en-GB"/>
              </w:rPr>
            </w:pPr>
            <w:r w:rsidRPr="0050072B">
              <w:rPr>
                <w:rFonts w:ascii="NTPreCursive" w:hAnsi="NTPreCursive" w:cs="Segoe UI"/>
                <w:color w:val="212121"/>
                <w:sz w:val="23"/>
                <w:szCs w:val="23"/>
                <w:lang w:eastAsia="en-GB"/>
              </w:rPr>
              <w:t xml:space="preserve">In </w:t>
            </w:r>
            <w:proofErr w:type="spellStart"/>
            <w:r w:rsidRPr="0050072B">
              <w:rPr>
                <w:rFonts w:ascii="NTPreCursive" w:hAnsi="NTPreCursive" w:cs="Segoe UI"/>
                <w:color w:val="212121"/>
                <w:sz w:val="23"/>
                <w:szCs w:val="23"/>
                <w:lang w:eastAsia="en-GB"/>
              </w:rPr>
              <w:t>C</w:t>
            </w:r>
            <w:r w:rsidRPr="002C3260">
              <w:rPr>
                <w:rFonts w:ascii="NTPreCursive" w:hAnsi="NTPreCursive" w:cs="Segoe UI"/>
                <w:color w:val="212121"/>
                <w:sz w:val="23"/>
                <w:szCs w:val="23"/>
                <w:lang w:eastAsia="en-GB"/>
              </w:rPr>
              <w:t>hewandswallow</w:t>
            </w:r>
            <w:proofErr w:type="spellEnd"/>
            <w:r w:rsidRPr="002C3260">
              <w:rPr>
                <w:rFonts w:ascii="NTPreCursive" w:hAnsi="NTPreCursive" w:cs="Segoe UI"/>
                <w:color w:val="212121"/>
                <w:sz w:val="23"/>
                <w:szCs w:val="23"/>
                <w:lang w:eastAsia="en-GB"/>
              </w:rPr>
              <w:t xml:space="preserve"> there's some very strange weather.</w:t>
            </w:r>
          </w:p>
          <w:p w14:paraId="5F989DC4" w14:textId="77777777" w:rsidR="00454E54" w:rsidRPr="002C3260" w:rsidRDefault="00454E54" w:rsidP="00454E54">
            <w:pPr>
              <w:shd w:val="clear" w:color="auto" w:fill="FFFFFF"/>
              <w:textAlignment w:val="baseline"/>
              <w:rPr>
                <w:rFonts w:ascii="NTPreCursive" w:hAnsi="NTPreCursive" w:cs="Segoe UI"/>
                <w:color w:val="212121"/>
                <w:sz w:val="23"/>
                <w:szCs w:val="23"/>
                <w:lang w:eastAsia="en-GB"/>
              </w:rPr>
            </w:pPr>
            <w:r w:rsidRPr="002C3260">
              <w:rPr>
                <w:rFonts w:ascii="NTPreCursive" w:hAnsi="NTPreCursive" w:cs="Segoe UI"/>
                <w:color w:val="212121"/>
                <w:sz w:val="23"/>
                <w:szCs w:val="23"/>
                <w:lang w:eastAsia="en-GB"/>
              </w:rPr>
              <w:t>I would like you to write me a weather d</w:t>
            </w:r>
            <w:r w:rsidRPr="0050072B">
              <w:rPr>
                <w:rFonts w:ascii="NTPreCursive" w:hAnsi="NTPreCursive" w:cs="Segoe UI"/>
                <w:color w:val="212121"/>
                <w:sz w:val="23"/>
                <w:szCs w:val="23"/>
                <w:lang w:eastAsia="en-GB"/>
              </w:rPr>
              <w:t>ia</w:t>
            </w:r>
            <w:r w:rsidRPr="002C3260">
              <w:rPr>
                <w:rFonts w:ascii="NTPreCursive" w:hAnsi="NTPreCursive" w:cs="Segoe UI"/>
                <w:color w:val="212121"/>
                <w:sz w:val="23"/>
                <w:szCs w:val="23"/>
                <w:lang w:eastAsia="en-GB"/>
              </w:rPr>
              <w:t>ry for this week of what the weather is like where you live, remember</w:t>
            </w:r>
            <w:r w:rsidRPr="002C3260">
              <w:rPr>
                <w:rFonts w:ascii="Cambria" w:hAnsi="Cambria" w:cs="Cambria"/>
                <w:color w:val="212121"/>
                <w:sz w:val="23"/>
                <w:szCs w:val="23"/>
                <w:lang w:eastAsia="en-GB"/>
              </w:rPr>
              <w:t> </w:t>
            </w:r>
            <w:r w:rsidRPr="002C3260">
              <w:rPr>
                <w:rFonts w:ascii="NTPreCursive" w:hAnsi="NTPreCursive" w:cs="Segoe UI"/>
                <w:color w:val="212121"/>
                <w:sz w:val="23"/>
                <w:szCs w:val="23"/>
                <w:lang w:eastAsia="en-GB"/>
              </w:rPr>
              <w:t xml:space="preserve"> to make you writing more interesting by using adjectives to describe the weather. I will look forward to seeing these.</w:t>
            </w:r>
          </w:p>
          <w:p w14:paraId="7CE946FC" w14:textId="77777777" w:rsidR="00454E54" w:rsidRPr="0050072B" w:rsidRDefault="00454E54" w:rsidP="00454E54">
            <w:pPr>
              <w:rPr>
                <w:rFonts w:ascii="NTPreCursive" w:hAnsi="NTPreCursive"/>
                <w:color w:val="0070C0"/>
                <w:u w:val="single"/>
              </w:rPr>
            </w:pPr>
          </w:p>
          <w:p w14:paraId="1C552923" w14:textId="77777777" w:rsidR="00454E54" w:rsidRPr="0050072B" w:rsidRDefault="00454E54" w:rsidP="00454E54">
            <w:pPr>
              <w:rPr>
                <w:rFonts w:ascii="NTPreCursive" w:hAnsi="NTPreCursive"/>
                <w:color w:val="0070C0"/>
                <w:u w:val="single"/>
              </w:rPr>
            </w:pPr>
            <w:r w:rsidRPr="0050072B">
              <w:rPr>
                <w:rFonts w:ascii="NTPreCursive" w:hAnsi="NTPreCursive"/>
                <w:color w:val="0070C0"/>
                <w:u w:val="single"/>
              </w:rPr>
              <w:t xml:space="preserve">11.00am – Reading (for 20 minutes) </w:t>
            </w:r>
          </w:p>
          <w:p w14:paraId="0A17D34C" w14:textId="77777777" w:rsidR="00454E54" w:rsidRPr="0050072B" w:rsidRDefault="00454E54" w:rsidP="00454E54">
            <w:pPr>
              <w:rPr>
                <w:rFonts w:ascii="NTPreCursive" w:hAnsi="NTPreCursive"/>
                <w:color w:val="0070C0"/>
              </w:rPr>
            </w:pPr>
            <w:r w:rsidRPr="0050072B">
              <w:rPr>
                <w:rFonts w:ascii="NTPreCursive" w:hAnsi="NTPreCursive"/>
                <w:color w:val="0070C0"/>
              </w:rPr>
              <w:t>Choose a book to read and enjoy.</w:t>
            </w:r>
          </w:p>
          <w:p w14:paraId="4F11CB32" w14:textId="77777777" w:rsidR="00454E54" w:rsidRPr="0050072B" w:rsidRDefault="00454E54" w:rsidP="00454E54">
            <w:pPr>
              <w:rPr>
                <w:rFonts w:ascii="NTPreCursive" w:hAnsi="NTPreCursive"/>
                <w:color w:val="0070C0"/>
              </w:rPr>
            </w:pPr>
          </w:p>
          <w:p w14:paraId="78AD2D07" w14:textId="77777777" w:rsidR="00454E54" w:rsidRPr="0050072B" w:rsidRDefault="00454E54" w:rsidP="00454E54">
            <w:pPr>
              <w:rPr>
                <w:rFonts w:ascii="NTPreCursive" w:hAnsi="NTPreCursive"/>
                <w:color w:val="0070C0"/>
              </w:rPr>
            </w:pPr>
            <w:r w:rsidRPr="0050072B">
              <w:rPr>
                <w:rFonts w:ascii="NTPreCursive" w:hAnsi="NTPreCursive"/>
                <w:color w:val="0070C0"/>
              </w:rPr>
              <w:t xml:space="preserve">Answer these questions – Who is the main character? Where is the story set? What happens? </w:t>
            </w:r>
          </w:p>
          <w:p w14:paraId="26A56D04" w14:textId="77777777" w:rsidR="00454E54" w:rsidRPr="0050072B" w:rsidRDefault="00454E54" w:rsidP="00454E54">
            <w:pPr>
              <w:rPr>
                <w:rFonts w:ascii="NTPreCursive" w:hAnsi="NTPreCursive"/>
                <w:color w:val="0070C0"/>
              </w:rPr>
            </w:pPr>
            <w:r w:rsidRPr="0050072B">
              <w:rPr>
                <w:rFonts w:ascii="NTPreCursive" w:hAnsi="NTPreCursive"/>
                <w:color w:val="0070C0"/>
              </w:rPr>
              <w:t xml:space="preserve">If you don’t have many books, sign up to Oxford Owl to read an e-book. </w:t>
            </w:r>
          </w:p>
          <w:p w14:paraId="3353F584" w14:textId="77777777" w:rsidR="00454E54" w:rsidRPr="0050072B" w:rsidRDefault="00E37F8E" w:rsidP="00454E54">
            <w:pPr>
              <w:rPr>
                <w:rFonts w:ascii="NTPreCursive" w:hAnsi="NTPreCursive"/>
                <w:color w:val="0070C0"/>
              </w:rPr>
            </w:pPr>
            <w:hyperlink r:id="rId33" w:history="1">
              <w:r w:rsidR="00454E54" w:rsidRPr="0050072B">
                <w:rPr>
                  <w:rStyle w:val="Hyperlink"/>
                  <w:rFonts w:ascii="NTPreCursive" w:hAnsi="NTPreCursive"/>
                  <w:color w:val="0070C0"/>
                </w:rPr>
                <w:t>https://home.oxfordowl.co.uk/</w:t>
              </w:r>
            </w:hyperlink>
            <w:r w:rsidR="00454E54" w:rsidRPr="0050072B">
              <w:rPr>
                <w:rFonts w:ascii="NTPreCursive" w:hAnsi="NTPreCursive"/>
                <w:color w:val="0070C0"/>
              </w:rPr>
              <w:t xml:space="preserve"> </w:t>
            </w:r>
          </w:p>
          <w:p w14:paraId="68398F23" w14:textId="77777777" w:rsidR="00E3755C" w:rsidRPr="0050072B" w:rsidRDefault="00E3755C" w:rsidP="005261E4">
            <w:pPr>
              <w:rPr>
                <w:rFonts w:ascii="NTPreCursive" w:hAnsi="NTPreCursive"/>
                <w:color w:val="00B050"/>
              </w:rPr>
            </w:pPr>
          </w:p>
          <w:p w14:paraId="1611CFD1" w14:textId="77777777" w:rsidR="00AE1953" w:rsidRPr="0050072B" w:rsidRDefault="00AE1953" w:rsidP="00AE1953">
            <w:pPr>
              <w:rPr>
                <w:rFonts w:ascii="NTPreCursive" w:hAnsi="NTPreCursive"/>
                <w:color w:val="0070C0"/>
                <w:u w:val="single"/>
              </w:rPr>
            </w:pPr>
            <w:r w:rsidRPr="0050072B">
              <w:rPr>
                <w:rFonts w:ascii="NTPreCursive" w:hAnsi="NTPreCursive"/>
                <w:color w:val="0070C0"/>
                <w:u w:val="single"/>
              </w:rPr>
              <w:t xml:space="preserve">11.15am Maths </w:t>
            </w:r>
          </w:p>
          <w:p w14:paraId="445E37BA" w14:textId="3E57363C" w:rsidR="00AE1953" w:rsidRPr="0050072B" w:rsidRDefault="00AE1953" w:rsidP="00AE1953">
            <w:pPr>
              <w:rPr>
                <w:rFonts w:ascii="NTPreCursive" w:hAnsi="NTPreCursive"/>
                <w:color w:val="0070C0"/>
                <w:u w:val="single"/>
              </w:rPr>
            </w:pPr>
            <w:r w:rsidRPr="0050072B">
              <w:rPr>
                <w:rFonts w:ascii="NTPreCursive" w:hAnsi="NTPreCursive"/>
                <w:color w:val="0070C0"/>
                <w:u w:val="single"/>
              </w:rPr>
              <w:t>Mrs Winder</w:t>
            </w:r>
            <w:r w:rsidR="00E37F8E">
              <w:rPr>
                <w:rFonts w:ascii="NTPreCursive" w:hAnsi="NTPreCursive"/>
                <w:color w:val="0070C0"/>
                <w:u w:val="single"/>
              </w:rPr>
              <w:t>’</w:t>
            </w:r>
            <w:r w:rsidRPr="0050072B">
              <w:rPr>
                <w:rFonts w:ascii="NTPreCursive" w:hAnsi="NTPreCursive"/>
                <w:color w:val="0070C0"/>
                <w:u w:val="single"/>
              </w:rPr>
              <w:t>s group</w:t>
            </w:r>
          </w:p>
          <w:p w14:paraId="6D8CBA40" w14:textId="4D2818FA" w:rsidR="00AE1953" w:rsidRPr="0050072B" w:rsidRDefault="00E37F8E" w:rsidP="00AE1953">
            <w:pPr>
              <w:rPr>
                <w:rFonts w:ascii="NTPreCursive" w:hAnsi="NTPreCursive"/>
                <w:color w:val="0070C0"/>
              </w:rPr>
            </w:pPr>
            <w:r>
              <w:rPr>
                <w:rFonts w:ascii="NTPreCursive" w:hAnsi="NTPreCursive"/>
                <w:color w:val="0070C0"/>
              </w:rPr>
              <w:t>This week</w:t>
            </w:r>
            <w:r w:rsidR="00AE1953" w:rsidRPr="0050072B">
              <w:rPr>
                <w:rFonts w:ascii="NTPreCursive" w:hAnsi="NTPreCursive"/>
                <w:color w:val="0070C0"/>
              </w:rPr>
              <w:t xml:space="preserve"> it’s all about calculating area </w:t>
            </w:r>
          </w:p>
          <w:p w14:paraId="4AD227BB" w14:textId="74D4655F" w:rsidR="00AE1953" w:rsidRPr="0050072B" w:rsidRDefault="00AE1953" w:rsidP="00AE1953">
            <w:pPr>
              <w:rPr>
                <w:rFonts w:ascii="NTPreCursive" w:hAnsi="NTPreCursive"/>
                <w:color w:val="0070C0"/>
              </w:rPr>
            </w:pPr>
            <w:r w:rsidRPr="0050072B">
              <w:rPr>
                <w:rFonts w:ascii="NTPreCursive" w:hAnsi="NTPreCursive"/>
                <w:color w:val="0070C0"/>
              </w:rPr>
              <w:t xml:space="preserve">WATCH VIDEO – Area of irregular shapes  </w:t>
            </w:r>
          </w:p>
          <w:p w14:paraId="7B4AFBC9" w14:textId="77777777" w:rsidR="00AE1953" w:rsidRPr="0050072B" w:rsidRDefault="00E37F8E" w:rsidP="00AE1953">
            <w:pPr>
              <w:rPr>
                <w:rFonts w:ascii="NTPreCursive" w:hAnsi="NTPreCursive"/>
                <w:b/>
                <w:color w:val="0070C0"/>
              </w:rPr>
            </w:pPr>
            <w:hyperlink r:id="rId34" w:history="1">
              <w:r w:rsidR="00AE1953" w:rsidRPr="0050072B">
                <w:rPr>
                  <w:rFonts w:ascii="NTPreCursive" w:hAnsi="NTPreCursive"/>
                  <w:color w:val="0000FF"/>
                </w:rPr>
                <w:t>Autumn Block 5 – Perimeter &amp; Area – White Rose Maths</w:t>
              </w:r>
            </w:hyperlink>
          </w:p>
          <w:p w14:paraId="03352209" w14:textId="77777777" w:rsidR="00E3755C" w:rsidRPr="0050072B" w:rsidRDefault="00E3755C" w:rsidP="005261E4">
            <w:pPr>
              <w:rPr>
                <w:rFonts w:ascii="NTPreCursive" w:hAnsi="NTPreCursive"/>
                <w:color w:val="00B050"/>
              </w:rPr>
            </w:pPr>
          </w:p>
          <w:p w14:paraId="28677176" w14:textId="119FDD10" w:rsidR="00E3755C" w:rsidRPr="0050072B" w:rsidRDefault="00883D21" w:rsidP="005261E4">
            <w:pPr>
              <w:rPr>
                <w:rFonts w:ascii="NTPreCursive" w:hAnsi="NTPreCursive"/>
                <w:b/>
                <w:color w:val="4472C4" w:themeColor="accent5"/>
                <w:u w:val="single"/>
              </w:rPr>
            </w:pPr>
            <w:r w:rsidRPr="0050072B">
              <w:rPr>
                <w:rFonts w:ascii="NTPreCursive" w:hAnsi="NTPreCursive"/>
                <w:b/>
                <w:color w:val="4472C4" w:themeColor="accent5"/>
                <w:u w:val="single"/>
              </w:rPr>
              <w:t>Miss Phil</w:t>
            </w:r>
            <w:r w:rsidR="00E37F8E">
              <w:rPr>
                <w:rFonts w:ascii="NTPreCursive" w:hAnsi="NTPreCursive"/>
                <w:b/>
                <w:color w:val="4472C4" w:themeColor="accent5"/>
                <w:u w:val="single"/>
              </w:rPr>
              <w:t>l</w:t>
            </w:r>
            <w:r w:rsidRPr="0050072B">
              <w:rPr>
                <w:rFonts w:ascii="NTPreCursive" w:hAnsi="NTPreCursive"/>
                <w:b/>
                <w:color w:val="4472C4" w:themeColor="accent5"/>
                <w:u w:val="single"/>
              </w:rPr>
              <w:t>ips</w:t>
            </w:r>
            <w:r w:rsidR="00E37F8E">
              <w:rPr>
                <w:rFonts w:ascii="NTPreCursive" w:hAnsi="NTPreCursive"/>
                <w:b/>
                <w:color w:val="4472C4" w:themeColor="accent5"/>
                <w:u w:val="single"/>
              </w:rPr>
              <w:t>’</w:t>
            </w:r>
            <w:r w:rsidRPr="0050072B">
              <w:rPr>
                <w:rFonts w:ascii="NTPreCursive" w:hAnsi="NTPreCursive"/>
                <w:b/>
                <w:color w:val="4472C4" w:themeColor="accent5"/>
                <w:u w:val="single"/>
              </w:rPr>
              <w:t xml:space="preserve"> group </w:t>
            </w:r>
          </w:p>
          <w:p w14:paraId="1DB0ECDA" w14:textId="77777777" w:rsidR="00883D21" w:rsidRPr="0050072B" w:rsidRDefault="00883D21" w:rsidP="00883D21">
            <w:pPr>
              <w:rPr>
                <w:rFonts w:ascii="NTPreCursive" w:hAnsi="NTPreCursive"/>
                <w:b/>
                <w:color w:val="0070C0"/>
              </w:rPr>
            </w:pPr>
            <w:r w:rsidRPr="0050072B">
              <w:rPr>
                <w:rFonts w:ascii="NTPreCursive" w:hAnsi="NTPreCursive"/>
                <w:b/>
                <w:color w:val="0070C0"/>
              </w:rPr>
              <w:t xml:space="preserve">This week we are going to revisit some of those key skills ready for January </w:t>
            </w:r>
          </w:p>
          <w:p w14:paraId="277B1B80" w14:textId="77777777" w:rsidR="00883D21" w:rsidRPr="0050072B" w:rsidRDefault="00883D21" w:rsidP="00883D21">
            <w:pPr>
              <w:rPr>
                <w:rFonts w:ascii="NTPreCursive" w:hAnsi="NTPreCursive"/>
                <w:b/>
                <w:color w:val="0070C0"/>
              </w:rPr>
            </w:pPr>
            <w:r w:rsidRPr="0050072B">
              <w:rPr>
                <w:rFonts w:ascii="NTPreCursive" w:hAnsi="NTPreCursive"/>
                <w:b/>
                <w:color w:val="0070C0"/>
              </w:rPr>
              <w:t xml:space="preserve">Place value </w:t>
            </w:r>
          </w:p>
          <w:p w14:paraId="38DABFBD" w14:textId="12EACE73" w:rsidR="00883D21" w:rsidRPr="0050072B" w:rsidRDefault="00883D21" w:rsidP="00883D21">
            <w:pPr>
              <w:rPr>
                <w:rFonts w:ascii="NTPreCursive" w:hAnsi="NTPreCursive"/>
                <w:b/>
                <w:color w:val="0070C0"/>
              </w:rPr>
            </w:pPr>
            <w:r w:rsidRPr="0050072B">
              <w:rPr>
                <w:rFonts w:ascii="NTPreCursive" w:hAnsi="NTPreCursive"/>
                <w:b/>
                <w:color w:val="0070C0"/>
              </w:rPr>
              <w:t>WATCH VIDEO – 100’s 10’s and 1’s (1)</w:t>
            </w:r>
          </w:p>
          <w:p w14:paraId="3AFA7F04" w14:textId="77777777" w:rsidR="00883D21" w:rsidRPr="0050072B" w:rsidRDefault="00E37F8E" w:rsidP="00883D21">
            <w:pPr>
              <w:rPr>
                <w:rFonts w:ascii="NTPreCursive" w:hAnsi="NTPreCursive"/>
                <w:b/>
                <w:color w:val="0070C0"/>
              </w:rPr>
            </w:pPr>
            <w:hyperlink r:id="rId35" w:history="1">
              <w:r w:rsidR="00883D21" w:rsidRPr="0050072B">
                <w:rPr>
                  <w:rFonts w:ascii="NTPreCursive" w:hAnsi="NTPreCursive"/>
                  <w:color w:val="0000FF"/>
                </w:rPr>
                <w:t>Autumn Block 1 – Place Value – White Rose Maths</w:t>
              </w:r>
            </w:hyperlink>
          </w:p>
          <w:p w14:paraId="0C537030" w14:textId="2DA32329" w:rsidR="00554F28" w:rsidRDefault="00554F28" w:rsidP="00554F28">
            <w:pPr>
              <w:rPr>
                <w:rFonts w:ascii="NTPreCursive" w:hAnsi="NTPreCursive"/>
                <w:color w:val="0000FF"/>
                <w:u w:val="single"/>
              </w:rPr>
            </w:pPr>
          </w:p>
          <w:p w14:paraId="7803AA1D" w14:textId="6B4E15B1" w:rsidR="00554F28" w:rsidRDefault="00554F28" w:rsidP="00554F28">
            <w:pPr>
              <w:rPr>
                <w:rFonts w:ascii="NTPreCursive" w:hAnsi="NTPreCursive"/>
                <w:color w:val="0000FF"/>
                <w:u w:val="single"/>
              </w:rPr>
            </w:pPr>
            <w:r w:rsidRPr="000175B2">
              <w:rPr>
                <w:rFonts w:ascii="NTPreCursive" w:hAnsi="NTPreCursive"/>
                <w:color w:val="00B050"/>
                <w:u w:val="single"/>
              </w:rPr>
              <w:t>Afternoon</w:t>
            </w:r>
            <w:r>
              <w:rPr>
                <w:rFonts w:ascii="NTPreCursive" w:hAnsi="NTPreCursive"/>
                <w:color w:val="00B050"/>
                <w:u w:val="single"/>
              </w:rPr>
              <w:t xml:space="preserve"> – </w:t>
            </w:r>
            <w:r w:rsidR="00E37F8E">
              <w:rPr>
                <w:rFonts w:ascii="NTPreCursive" w:hAnsi="NTPreCursive"/>
                <w:color w:val="00B050"/>
                <w:u w:val="single"/>
              </w:rPr>
              <w:t>Christmas</w:t>
            </w:r>
            <w:r>
              <w:rPr>
                <w:rFonts w:ascii="NTPreCursive" w:hAnsi="NTPreCursive"/>
                <w:color w:val="00B050"/>
                <w:u w:val="single"/>
              </w:rPr>
              <w:t xml:space="preserve"> around the world </w:t>
            </w:r>
          </w:p>
          <w:p w14:paraId="3FA22215" w14:textId="77777777" w:rsidR="00554F28" w:rsidRPr="000175B2" w:rsidRDefault="00554F28" w:rsidP="00554F28">
            <w:pPr>
              <w:rPr>
                <w:rFonts w:ascii="NTPreCursive" w:hAnsi="NTPreCursive"/>
                <w:color w:val="00B050"/>
              </w:rPr>
            </w:pPr>
            <w:r w:rsidRPr="000175B2">
              <w:rPr>
                <w:rFonts w:ascii="NTPreCursive" w:hAnsi="NTPreCursive"/>
                <w:color w:val="00B050"/>
              </w:rPr>
              <w:t xml:space="preserve">Our song ‘O du </w:t>
            </w:r>
            <w:proofErr w:type="spellStart"/>
            <w:r w:rsidRPr="000175B2">
              <w:rPr>
                <w:rFonts w:ascii="NTPreCursive" w:hAnsi="NTPreCursive"/>
                <w:color w:val="00B050"/>
              </w:rPr>
              <w:t>froliche</w:t>
            </w:r>
            <w:proofErr w:type="spellEnd"/>
            <w:r w:rsidRPr="000175B2">
              <w:rPr>
                <w:rFonts w:ascii="NTPreCursive" w:hAnsi="NTPreCursive"/>
                <w:color w:val="00B050"/>
              </w:rPr>
              <w:t xml:space="preserve">’ was in German </w:t>
            </w:r>
          </w:p>
          <w:p w14:paraId="4A0249BC" w14:textId="77777777" w:rsidR="00554F28" w:rsidRPr="000175B2" w:rsidRDefault="00554F28" w:rsidP="00554F28">
            <w:pPr>
              <w:rPr>
                <w:rFonts w:ascii="NTPreCursive" w:hAnsi="NTPreCursive"/>
                <w:color w:val="00B050"/>
              </w:rPr>
            </w:pPr>
            <w:r w:rsidRPr="000175B2">
              <w:rPr>
                <w:rFonts w:ascii="NTPreCursive" w:hAnsi="NTPreCursive"/>
                <w:color w:val="00B050"/>
              </w:rPr>
              <w:t xml:space="preserve">Use the links below to find out about a German Christmas </w:t>
            </w:r>
          </w:p>
          <w:p w14:paraId="54D37D6C" w14:textId="77777777" w:rsidR="00554F28" w:rsidRDefault="00554F28" w:rsidP="00554F28">
            <w:pPr>
              <w:rPr>
                <w:rFonts w:ascii="NTPreCursive" w:hAnsi="NTPreCursive"/>
                <w:color w:val="00B050"/>
              </w:rPr>
            </w:pPr>
            <w:r w:rsidRPr="000175B2">
              <w:rPr>
                <w:rFonts w:ascii="NTPreCursive" w:hAnsi="NTPreCursive"/>
                <w:color w:val="00B050"/>
              </w:rPr>
              <w:t xml:space="preserve">What words do you recognise from our some? Can you find out some of their meanings? </w:t>
            </w:r>
          </w:p>
          <w:p w14:paraId="507F870D" w14:textId="77777777" w:rsidR="00554F28" w:rsidRPr="000175B2" w:rsidRDefault="00554F28" w:rsidP="00554F28">
            <w:pPr>
              <w:rPr>
                <w:rFonts w:ascii="NTPreCursive" w:hAnsi="NTPreCursive"/>
                <w:color w:val="00B050"/>
              </w:rPr>
            </w:pPr>
          </w:p>
          <w:p w14:paraId="476CF05D" w14:textId="77777777" w:rsidR="00554F28" w:rsidRDefault="00E37F8E" w:rsidP="00554F28">
            <w:pPr>
              <w:rPr>
                <w:i/>
                <w:color w:val="00B050"/>
              </w:rPr>
            </w:pPr>
            <w:hyperlink r:id="rId36" w:history="1">
              <w:r w:rsidR="00554F28" w:rsidRPr="00914D8C">
                <w:rPr>
                  <w:i/>
                  <w:color w:val="00B050"/>
                  <w:u w:val="single"/>
                </w:rPr>
                <w:t>BBC - Languages - German - Christmas - Germany</w:t>
              </w:r>
            </w:hyperlink>
          </w:p>
          <w:p w14:paraId="158A620F" w14:textId="394DF62E" w:rsidR="00914D8C" w:rsidRDefault="00E37F8E" w:rsidP="00554F28">
            <w:pPr>
              <w:rPr>
                <w:rFonts w:ascii="NTPreCursive" w:hAnsi="NTPreCursive"/>
                <w:color w:val="00B050"/>
              </w:rPr>
            </w:pPr>
            <w:hyperlink r:id="rId37" w:history="1">
              <w:r w:rsidR="00554F28" w:rsidRPr="00914D8C">
                <w:rPr>
                  <w:i/>
                  <w:color w:val="00B050"/>
                  <w:u w:val="single"/>
                </w:rPr>
                <w:t>Christmas in Germany | German Christmas Traditions | Family Christmas (kids-world-travel-guide.com)</w:t>
              </w:r>
            </w:hyperlink>
          </w:p>
          <w:p w14:paraId="4BF4170A" w14:textId="1F65456B" w:rsidR="00914D8C" w:rsidRPr="0050072B" w:rsidRDefault="00914D8C" w:rsidP="005261E4">
            <w:pPr>
              <w:rPr>
                <w:rFonts w:ascii="NTPreCursive" w:hAnsi="NTPreCursive"/>
                <w:color w:val="00B050"/>
              </w:rPr>
            </w:pPr>
          </w:p>
        </w:tc>
      </w:tr>
      <w:tr w:rsidR="00D758C5" w14:paraId="6B316E78" w14:textId="77777777" w:rsidTr="009E3A45">
        <w:trPr>
          <w:trHeight w:val="2104"/>
        </w:trPr>
        <w:tc>
          <w:tcPr>
            <w:tcW w:w="10796" w:type="dxa"/>
            <w:shd w:val="clear" w:color="auto" w:fill="FFFFFF"/>
          </w:tcPr>
          <w:p w14:paraId="0F690BF0" w14:textId="58AE9BDD" w:rsidR="00D758C5" w:rsidRPr="0050072B" w:rsidRDefault="00D758C5" w:rsidP="00F51494">
            <w:pPr>
              <w:rPr>
                <w:rFonts w:ascii="NTPreCursive" w:hAnsi="NTPreCursive"/>
                <w:u w:val="single"/>
              </w:rPr>
            </w:pPr>
            <w:r w:rsidRPr="0050072B">
              <w:rPr>
                <w:rFonts w:ascii="NTPreCursive" w:hAnsi="NTPreCursive"/>
                <w:u w:val="single"/>
              </w:rPr>
              <w:t>Friday</w:t>
            </w:r>
          </w:p>
          <w:p w14:paraId="4858E536" w14:textId="77777777" w:rsidR="00E3755C" w:rsidRPr="0050072B" w:rsidRDefault="00E3755C" w:rsidP="00F51494">
            <w:pPr>
              <w:rPr>
                <w:rFonts w:ascii="NTPreCursive" w:hAnsi="NTPreCursive"/>
                <w:u w:val="single"/>
              </w:rPr>
            </w:pPr>
          </w:p>
          <w:p w14:paraId="34762A66" w14:textId="77777777" w:rsidR="00E3755C" w:rsidRPr="0050072B" w:rsidRDefault="00E3755C" w:rsidP="00E3755C">
            <w:pPr>
              <w:rPr>
                <w:rFonts w:ascii="NTPreCursive" w:hAnsi="NTPreCursive"/>
                <w:color w:val="0070C0"/>
                <w:u w:val="single"/>
              </w:rPr>
            </w:pPr>
            <w:r w:rsidRPr="0050072B">
              <w:rPr>
                <w:rFonts w:ascii="NTPreCursive" w:hAnsi="NTPreCursive"/>
                <w:color w:val="0070C0"/>
                <w:u w:val="single"/>
              </w:rPr>
              <w:t>9.00am SPAG/Phonics (for 30 minutes)</w:t>
            </w:r>
          </w:p>
          <w:p w14:paraId="34455430" w14:textId="7B89073F" w:rsidR="00E3755C" w:rsidRPr="0050072B" w:rsidRDefault="00E3755C" w:rsidP="00E3755C">
            <w:pPr>
              <w:rPr>
                <w:rFonts w:ascii="NTPreCursive" w:hAnsi="NTPreCursive"/>
                <w:color w:val="0070C0"/>
              </w:rPr>
            </w:pPr>
            <w:r w:rsidRPr="0050072B">
              <w:rPr>
                <w:rFonts w:ascii="NTPreCursive" w:hAnsi="NTPreCursive"/>
                <w:color w:val="0070C0"/>
              </w:rPr>
              <w:t>Mrs Winder</w:t>
            </w:r>
            <w:r w:rsidR="00E37F8E">
              <w:rPr>
                <w:rFonts w:ascii="NTPreCursive" w:hAnsi="NTPreCursive"/>
                <w:color w:val="0070C0"/>
              </w:rPr>
              <w:t>’</w:t>
            </w:r>
            <w:r w:rsidRPr="0050072B">
              <w:rPr>
                <w:rFonts w:ascii="NTPreCursive" w:hAnsi="NTPreCursive"/>
                <w:color w:val="0070C0"/>
              </w:rPr>
              <w:t xml:space="preserve">s group </w:t>
            </w:r>
          </w:p>
          <w:p w14:paraId="62BB73B3" w14:textId="7998355E" w:rsidR="00E3755C" w:rsidRPr="0050072B" w:rsidRDefault="00E3755C" w:rsidP="00E3755C">
            <w:pPr>
              <w:rPr>
                <w:rFonts w:ascii="NTPreCursive" w:hAnsi="NTPreCursive"/>
                <w:color w:val="0070C0"/>
              </w:rPr>
            </w:pPr>
            <w:r w:rsidRPr="0050072B">
              <w:rPr>
                <w:rFonts w:ascii="NTPreCursive" w:hAnsi="NTPreCursive"/>
                <w:color w:val="0070C0"/>
              </w:rPr>
              <w:t xml:space="preserve">Lesson 2 – explore past, present, future tense </w:t>
            </w:r>
          </w:p>
          <w:p w14:paraId="4C52980E" w14:textId="77777777" w:rsidR="00E3755C" w:rsidRPr="0050072B" w:rsidRDefault="00E37F8E" w:rsidP="00E3755C">
            <w:pPr>
              <w:rPr>
                <w:rFonts w:ascii="NTPreCursive" w:hAnsi="NTPreCursive"/>
                <w:color w:val="0070C0"/>
              </w:rPr>
            </w:pPr>
            <w:hyperlink r:id="rId38" w:history="1">
              <w:r w:rsidR="00E3755C" w:rsidRPr="0050072B">
                <w:rPr>
                  <w:rFonts w:ascii="NTPreCursive" w:hAnsi="NTPreCursive"/>
                  <w:color w:val="0000FF"/>
                  <w:u w:val="single"/>
                </w:rPr>
                <w:t>T3: Punctuation level objectives - Oak National Academy (</w:t>
              </w:r>
              <w:proofErr w:type="spellStart"/>
              <w:r w:rsidR="00E3755C" w:rsidRPr="0050072B">
                <w:rPr>
                  <w:rFonts w:ascii="NTPreCursive" w:hAnsi="NTPreCursive"/>
                  <w:color w:val="0000FF"/>
                  <w:u w:val="single"/>
                </w:rPr>
                <w:t>thenational.academy</w:t>
              </w:r>
              <w:proofErr w:type="spellEnd"/>
              <w:r w:rsidR="00E3755C" w:rsidRPr="0050072B">
                <w:rPr>
                  <w:rFonts w:ascii="NTPreCursive" w:hAnsi="NTPreCursive"/>
                  <w:color w:val="0000FF"/>
                  <w:u w:val="single"/>
                </w:rPr>
                <w:t>)</w:t>
              </w:r>
            </w:hyperlink>
          </w:p>
          <w:p w14:paraId="264FC49B" w14:textId="7264D8C7" w:rsidR="00E3755C" w:rsidRDefault="00E3755C" w:rsidP="00E3755C">
            <w:pPr>
              <w:rPr>
                <w:rFonts w:ascii="NTPreCursive" w:hAnsi="NTPreCursive"/>
                <w:color w:val="4472C4" w:themeColor="accent5"/>
                <w:sz w:val="22"/>
              </w:rPr>
            </w:pPr>
          </w:p>
          <w:p w14:paraId="21DD3837" w14:textId="3EC25B70" w:rsidR="00E37F8E" w:rsidRDefault="00E37F8E" w:rsidP="00E3755C">
            <w:pPr>
              <w:rPr>
                <w:rFonts w:ascii="NTPreCursive" w:hAnsi="NTPreCursive"/>
                <w:color w:val="4472C4" w:themeColor="accent5"/>
                <w:sz w:val="22"/>
              </w:rPr>
            </w:pPr>
          </w:p>
          <w:p w14:paraId="413AC023" w14:textId="05E9E080" w:rsidR="00E37F8E" w:rsidRDefault="00E37F8E" w:rsidP="00E3755C">
            <w:pPr>
              <w:rPr>
                <w:rFonts w:ascii="NTPreCursive" w:hAnsi="NTPreCursive"/>
                <w:color w:val="4472C4" w:themeColor="accent5"/>
                <w:sz w:val="22"/>
              </w:rPr>
            </w:pPr>
          </w:p>
          <w:p w14:paraId="7856438C" w14:textId="77777777" w:rsidR="00E37F8E" w:rsidRPr="0050072B" w:rsidRDefault="00E37F8E" w:rsidP="00E3755C">
            <w:pPr>
              <w:rPr>
                <w:rFonts w:ascii="NTPreCursive" w:hAnsi="NTPreCursive"/>
                <w:color w:val="4472C4" w:themeColor="accent5"/>
                <w:sz w:val="22"/>
              </w:rPr>
            </w:pPr>
          </w:p>
          <w:p w14:paraId="5EC7AD6B" w14:textId="71AC19C0" w:rsidR="00E3755C" w:rsidRPr="0050072B" w:rsidRDefault="00E3755C" w:rsidP="00E3755C">
            <w:pPr>
              <w:rPr>
                <w:rFonts w:ascii="NTPreCursive" w:hAnsi="NTPreCursive"/>
                <w:color w:val="4472C4" w:themeColor="accent5"/>
                <w:sz w:val="22"/>
              </w:rPr>
            </w:pPr>
            <w:r w:rsidRPr="0050072B">
              <w:rPr>
                <w:rFonts w:ascii="NTPreCursive" w:hAnsi="NTPreCursive"/>
                <w:color w:val="4472C4" w:themeColor="accent5"/>
                <w:sz w:val="22"/>
              </w:rPr>
              <w:t>Mrs Phil</w:t>
            </w:r>
            <w:r w:rsidR="00E37F8E">
              <w:rPr>
                <w:rFonts w:ascii="NTPreCursive" w:hAnsi="NTPreCursive"/>
                <w:color w:val="4472C4" w:themeColor="accent5"/>
                <w:sz w:val="22"/>
              </w:rPr>
              <w:t xml:space="preserve">lips’ </w:t>
            </w:r>
            <w:r w:rsidRPr="0050072B">
              <w:rPr>
                <w:rFonts w:ascii="NTPreCursive" w:hAnsi="NTPreCursive"/>
                <w:color w:val="4472C4" w:themeColor="accent5"/>
                <w:sz w:val="22"/>
              </w:rPr>
              <w:t>group</w:t>
            </w:r>
          </w:p>
          <w:p w14:paraId="2D54C2AE" w14:textId="7D828F2E" w:rsidR="00E3755C" w:rsidRPr="0050072B" w:rsidRDefault="00E3755C" w:rsidP="00E3755C">
            <w:pPr>
              <w:rPr>
                <w:rFonts w:ascii="NTPreCursive" w:hAnsi="NTPreCursive"/>
                <w:color w:val="4472C4" w:themeColor="accent5"/>
                <w:sz w:val="22"/>
              </w:rPr>
            </w:pPr>
            <w:r w:rsidRPr="0050072B">
              <w:rPr>
                <w:rFonts w:ascii="NTPreCursive" w:hAnsi="NTPreCursive"/>
                <w:color w:val="4472C4" w:themeColor="accent5"/>
                <w:sz w:val="22"/>
              </w:rPr>
              <w:t>‘</w:t>
            </w:r>
            <w:proofErr w:type="spellStart"/>
            <w:r w:rsidRPr="0050072B">
              <w:rPr>
                <w:rFonts w:ascii="NTPreCursive" w:hAnsi="NTPreCursive"/>
                <w:color w:val="4472C4" w:themeColor="accent5"/>
                <w:sz w:val="22"/>
              </w:rPr>
              <w:t>i</w:t>
            </w:r>
            <w:proofErr w:type="spellEnd"/>
            <w:r w:rsidRPr="0050072B">
              <w:rPr>
                <w:rFonts w:ascii="NTPreCursive" w:hAnsi="NTPreCursive"/>
                <w:color w:val="4472C4" w:themeColor="accent5"/>
                <w:sz w:val="22"/>
              </w:rPr>
              <w:t xml:space="preserve">-e’ digraph </w:t>
            </w:r>
          </w:p>
          <w:p w14:paraId="27BD5AC3" w14:textId="77777777" w:rsidR="00E3755C" w:rsidRPr="0050072B" w:rsidRDefault="00E3755C" w:rsidP="00E3755C">
            <w:pPr>
              <w:rPr>
                <w:rFonts w:ascii="NTPreCursive" w:hAnsi="NTPreCursive"/>
                <w:color w:val="4472C4" w:themeColor="accent5"/>
                <w:sz w:val="22"/>
              </w:rPr>
            </w:pPr>
            <w:r w:rsidRPr="0050072B">
              <w:rPr>
                <w:rFonts w:ascii="NTPreCursive" w:hAnsi="NTPreCursive"/>
                <w:color w:val="4472C4" w:themeColor="accent5"/>
                <w:sz w:val="22"/>
              </w:rPr>
              <w:t xml:space="preserve">Complete the activity sheet </w:t>
            </w:r>
          </w:p>
          <w:p w14:paraId="63582BB6" w14:textId="77777777" w:rsidR="00E3755C" w:rsidRPr="0050072B" w:rsidRDefault="00E3755C" w:rsidP="00E3755C">
            <w:pPr>
              <w:rPr>
                <w:rFonts w:ascii="NTPreCursive" w:hAnsi="NTPreCursive"/>
                <w:color w:val="4472C4" w:themeColor="accent5"/>
                <w:sz w:val="22"/>
              </w:rPr>
            </w:pPr>
          </w:p>
          <w:p w14:paraId="6DBEEEA3" w14:textId="77777777" w:rsidR="00E3755C" w:rsidRPr="0050072B" w:rsidRDefault="00E3755C" w:rsidP="00E3755C">
            <w:pPr>
              <w:rPr>
                <w:rFonts w:ascii="NTPreCursive" w:hAnsi="NTPreCursive"/>
                <w:color w:val="0070C0"/>
                <w:u w:val="single"/>
              </w:rPr>
            </w:pPr>
            <w:r w:rsidRPr="0050072B">
              <w:rPr>
                <w:rFonts w:ascii="NTPreCursive" w:hAnsi="NTPreCursive"/>
                <w:color w:val="0070C0"/>
                <w:u w:val="single"/>
              </w:rPr>
              <w:t xml:space="preserve">9.30am </w:t>
            </w:r>
            <w:proofErr w:type="spellStart"/>
            <w:r w:rsidRPr="0050072B">
              <w:rPr>
                <w:rFonts w:ascii="NTPreCursive" w:hAnsi="NTPreCursive"/>
                <w:color w:val="0070C0"/>
                <w:u w:val="single"/>
              </w:rPr>
              <w:t>SfA</w:t>
            </w:r>
            <w:proofErr w:type="spellEnd"/>
            <w:r w:rsidRPr="0050072B">
              <w:rPr>
                <w:rFonts w:ascii="NTPreCursive" w:hAnsi="NTPreCursive"/>
                <w:color w:val="0070C0"/>
                <w:u w:val="single"/>
              </w:rPr>
              <w:t xml:space="preserve"> (for 1 hour) </w:t>
            </w:r>
          </w:p>
          <w:p w14:paraId="50D5CEBC" w14:textId="71BB499C" w:rsidR="00E3755C" w:rsidRPr="0050072B" w:rsidRDefault="00E3755C" w:rsidP="00E3755C">
            <w:pPr>
              <w:rPr>
                <w:rFonts w:ascii="NTPreCursive" w:hAnsi="NTPreCursive"/>
                <w:color w:val="0070C0"/>
                <w:u w:val="single"/>
              </w:rPr>
            </w:pPr>
            <w:r w:rsidRPr="0050072B">
              <w:rPr>
                <w:rFonts w:ascii="NTPreCursive" w:hAnsi="NTPreCursive"/>
                <w:color w:val="0070C0"/>
                <w:u w:val="single"/>
              </w:rPr>
              <w:t>Mrs Winder</w:t>
            </w:r>
            <w:r w:rsidR="00E37F8E">
              <w:rPr>
                <w:rFonts w:ascii="NTPreCursive" w:hAnsi="NTPreCursive"/>
                <w:color w:val="0070C0"/>
                <w:u w:val="single"/>
              </w:rPr>
              <w:t>’</w:t>
            </w:r>
            <w:r w:rsidRPr="0050072B">
              <w:rPr>
                <w:rFonts w:ascii="NTPreCursive" w:hAnsi="NTPreCursive"/>
                <w:color w:val="0070C0"/>
                <w:u w:val="single"/>
              </w:rPr>
              <w:t xml:space="preserve">s group </w:t>
            </w:r>
          </w:p>
          <w:p w14:paraId="3568F550" w14:textId="77777777" w:rsidR="00E3755C" w:rsidRPr="0050072B" w:rsidRDefault="00E3755C" w:rsidP="00E3755C">
            <w:pPr>
              <w:rPr>
                <w:rFonts w:ascii="NTPreCursive" w:hAnsi="NTPreCursive"/>
                <w:color w:val="0070C0"/>
              </w:rPr>
            </w:pPr>
            <w:r w:rsidRPr="0050072B">
              <w:rPr>
                <w:rFonts w:ascii="NTPreCursive" w:hAnsi="NTPreCursive"/>
                <w:color w:val="0070C0"/>
              </w:rPr>
              <w:t xml:space="preserve">We are going to continue with the ‘Wreck of the Zanzibar’ by Michael </w:t>
            </w:r>
            <w:proofErr w:type="spellStart"/>
            <w:r w:rsidRPr="0050072B">
              <w:rPr>
                <w:rFonts w:ascii="NTPreCursive" w:hAnsi="NTPreCursive"/>
                <w:color w:val="0070C0"/>
              </w:rPr>
              <w:t>Morpurgo</w:t>
            </w:r>
            <w:proofErr w:type="spellEnd"/>
            <w:r w:rsidRPr="0050072B">
              <w:rPr>
                <w:rFonts w:ascii="NTPreCursive" w:hAnsi="NTPreCursive"/>
                <w:color w:val="0070C0"/>
              </w:rPr>
              <w:t xml:space="preserve"> this week. </w:t>
            </w:r>
          </w:p>
          <w:p w14:paraId="155E33D8" w14:textId="0203DA98" w:rsidR="00E3755C" w:rsidRPr="0050072B" w:rsidRDefault="00E37F8E" w:rsidP="00F51494">
            <w:pPr>
              <w:rPr>
                <w:rFonts w:ascii="NTPreCursive" w:hAnsi="NTPreCursive"/>
                <w:u w:val="single"/>
              </w:rPr>
            </w:pPr>
            <w:hyperlink r:id="rId39" w:history="1">
              <w:r w:rsidR="00454E54" w:rsidRPr="0050072B">
                <w:rPr>
                  <w:rFonts w:ascii="NTPreCursive" w:hAnsi="NTPreCursive"/>
                  <w:color w:val="0000FF"/>
                  <w:u w:val="single"/>
                </w:rPr>
                <w:t>The Wreck of the Zanzibar (Part 5) - YouTube</w:t>
              </w:r>
            </w:hyperlink>
          </w:p>
          <w:p w14:paraId="59F7962C" w14:textId="77777777" w:rsidR="00E3755C" w:rsidRPr="0050072B" w:rsidRDefault="00E3755C" w:rsidP="00F51494">
            <w:pPr>
              <w:rPr>
                <w:rFonts w:ascii="NTPreCursive" w:hAnsi="NTPreCursive"/>
                <w:u w:val="single"/>
              </w:rPr>
            </w:pPr>
          </w:p>
          <w:p w14:paraId="11D1DD48" w14:textId="4A6349ED" w:rsidR="00454E54" w:rsidRPr="0050072B" w:rsidRDefault="00454E54" w:rsidP="00F51494">
            <w:pPr>
              <w:rPr>
                <w:rFonts w:ascii="NTPreCursive" w:hAnsi="NTPreCursive"/>
              </w:rPr>
            </w:pPr>
            <w:r w:rsidRPr="0050072B">
              <w:rPr>
                <w:rFonts w:ascii="NTPreCursive" w:hAnsi="NTPreCursive"/>
              </w:rPr>
              <w:t xml:space="preserve">Can you predict what will happen in the story? Where do you think Billy has gone? What role do you think the Zanzibar will play in the story? </w:t>
            </w:r>
          </w:p>
          <w:p w14:paraId="0A48F260" w14:textId="77777777" w:rsidR="00E3755C" w:rsidRPr="0050072B" w:rsidRDefault="00E3755C" w:rsidP="00F51494">
            <w:pPr>
              <w:rPr>
                <w:rFonts w:ascii="NTPreCursive" w:hAnsi="NTPreCursive"/>
              </w:rPr>
            </w:pPr>
          </w:p>
          <w:p w14:paraId="57217263" w14:textId="392E2EC9" w:rsidR="00454E54" w:rsidRPr="0050072B" w:rsidRDefault="00454E54" w:rsidP="00F51494">
            <w:pPr>
              <w:rPr>
                <w:rFonts w:ascii="NTPreCursive" w:hAnsi="NTPreCursive"/>
              </w:rPr>
            </w:pPr>
            <w:r w:rsidRPr="0050072B">
              <w:rPr>
                <w:rFonts w:ascii="NTPreCursive" w:hAnsi="NTPreCursive"/>
              </w:rPr>
              <w:t xml:space="preserve">If you get chance over the holidays listen to the rest of the story on You tube </w:t>
            </w:r>
          </w:p>
          <w:p w14:paraId="2B86FEEE" w14:textId="77777777" w:rsidR="00E3755C" w:rsidRPr="0050072B" w:rsidRDefault="00E3755C" w:rsidP="00F51494">
            <w:pPr>
              <w:rPr>
                <w:rFonts w:ascii="NTPreCursive" w:hAnsi="NTPreCursive"/>
                <w:u w:val="single"/>
              </w:rPr>
            </w:pPr>
          </w:p>
          <w:p w14:paraId="1341E09B" w14:textId="77777777" w:rsidR="00AE1953" w:rsidRPr="0050072B" w:rsidRDefault="00AE1953" w:rsidP="00AE1953">
            <w:pPr>
              <w:rPr>
                <w:rFonts w:ascii="NTPreCursive" w:hAnsi="NTPreCursive"/>
                <w:color w:val="0070C0"/>
                <w:u w:val="single"/>
              </w:rPr>
            </w:pPr>
            <w:r w:rsidRPr="0050072B">
              <w:rPr>
                <w:rFonts w:ascii="NTPreCursive" w:hAnsi="NTPreCursive"/>
                <w:color w:val="0070C0"/>
                <w:u w:val="single"/>
              </w:rPr>
              <w:t xml:space="preserve">11.15am Maths </w:t>
            </w:r>
          </w:p>
          <w:p w14:paraId="61524DC8" w14:textId="77777777" w:rsidR="00AE1953" w:rsidRPr="0050072B" w:rsidRDefault="00AE1953" w:rsidP="00AE1953">
            <w:pPr>
              <w:rPr>
                <w:rFonts w:ascii="NTPreCursive" w:hAnsi="NTPreCursive"/>
                <w:color w:val="0070C0"/>
                <w:u w:val="single"/>
              </w:rPr>
            </w:pPr>
            <w:r w:rsidRPr="0050072B">
              <w:rPr>
                <w:rFonts w:ascii="NTPreCursive" w:hAnsi="NTPreCursive"/>
                <w:color w:val="0070C0"/>
                <w:u w:val="single"/>
              </w:rPr>
              <w:t>Mrs Winders group</w:t>
            </w:r>
          </w:p>
          <w:p w14:paraId="74EEB0D2" w14:textId="77777777" w:rsidR="00E3755C" w:rsidRPr="0050072B" w:rsidRDefault="00AE1953" w:rsidP="00F51494">
            <w:pPr>
              <w:rPr>
                <w:rFonts w:ascii="NTPreCursive" w:hAnsi="NTPreCursive"/>
                <w:color w:val="0070C0"/>
              </w:rPr>
            </w:pPr>
            <w:r w:rsidRPr="0050072B">
              <w:rPr>
                <w:rFonts w:ascii="NTPreCursive" w:hAnsi="NTPreCursive"/>
                <w:color w:val="0070C0"/>
              </w:rPr>
              <w:t xml:space="preserve">Try the final area activity in your pack. </w:t>
            </w:r>
          </w:p>
          <w:p w14:paraId="2771AECC" w14:textId="77777777" w:rsidR="00AE1953" w:rsidRPr="0050072B" w:rsidRDefault="00AE1953" w:rsidP="00F51494">
            <w:pPr>
              <w:rPr>
                <w:rFonts w:ascii="NTPreCursive" w:hAnsi="NTPreCursive"/>
                <w:color w:val="0070C0"/>
              </w:rPr>
            </w:pPr>
          </w:p>
          <w:p w14:paraId="217CF0E0" w14:textId="00E0A7D3" w:rsidR="00AE1953" w:rsidRPr="0050072B" w:rsidRDefault="00AE1953" w:rsidP="00F51494">
            <w:pPr>
              <w:rPr>
                <w:rFonts w:ascii="NTPreCursive" w:hAnsi="NTPreCursive"/>
                <w:u w:val="single"/>
              </w:rPr>
            </w:pPr>
            <w:r w:rsidRPr="0050072B">
              <w:rPr>
                <w:rFonts w:ascii="NTPreCursive" w:hAnsi="NTPreCursive"/>
                <w:color w:val="0070C0"/>
              </w:rPr>
              <w:t xml:space="preserve">Use today to go over any of the perimeter and area videos form the past two weeks </w:t>
            </w:r>
          </w:p>
          <w:p w14:paraId="0402699F" w14:textId="77777777" w:rsidR="00E3755C" w:rsidRPr="0050072B" w:rsidRDefault="00E3755C" w:rsidP="00F51494">
            <w:pPr>
              <w:rPr>
                <w:rFonts w:ascii="NTPreCursive" w:hAnsi="NTPreCursive"/>
                <w:u w:val="single"/>
              </w:rPr>
            </w:pPr>
          </w:p>
          <w:p w14:paraId="2B511445" w14:textId="3D559919" w:rsidR="00883D21" w:rsidRPr="0050072B" w:rsidRDefault="00883D21" w:rsidP="00883D21">
            <w:pPr>
              <w:rPr>
                <w:rFonts w:ascii="NTPreCursive" w:hAnsi="NTPreCursive"/>
                <w:b/>
                <w:color w:val="4472C4" w:themeColor="accent5"/>
                <w:u w:val="single"/>
              </w:rPr>
            </w:pPr>
            <w:r w:rsidRPr="0050072B">
              <w:rPr>
                <w:rFonts w:ascii="NTPreCursive" w:hAnsi="NTPreCursive"/>
                <w:b/>
                <w:color w:val="4472C4" w:themeColor="accent5"/>
                <w:u w:val="single"/>
              </w:rPr>
              <w:t>Miss Phi</w:t>
            </w:r>
            <w:r w:rsidR="00E37F8E">
              <w:rPr>
                <w:rFonts w:ascii="NTPreCursive" w:hAnsi="NTPreCursive"/>
                <w:b/>
                <w:color w:val="4472C4" w:themeColor="accent5"/>
                <w:u w:val="single"/>
              </w:rPr>
              <w:t>l</w:t>
            </w:r>
            <w:r w:rsidRPr="0050072B">
              <w:rPr>
                <w:rFonts w:ascii="NTPreCursive" w:hAnsi="NTPreCursive"/>
                <w:b/>
                <w:color w:val="4472C4" w:themeColor="accent5"/>
                <w:u w:val="single"/>
              </w:rPr>
              <w:t>lips</w:t>
            </w:r>
            <w:r w:rsidR="00E37F8E">
              <w:rPr>
                <w:rFonts w:ascii="NTPreCursive" w:hAnsi="NTPreCursive"/>
                <w:b/>
                <w:color w:val="4472C4" w:themeColor="accent5"/>
                <w:u w:val="single"/>
              </w:rPr>
              <w:t>’</w:t>
            </w:r>
            <w:r w:rsidRPr="0050072B">
              <w:rPr>
                <w:rFonts w:ascii="NTPreCursive" w:hAnsi="NTPreCursive"/>
                <w:b/>
                <w:color w:val="4472C4" w:themeColor="accent5"/>
                <w:u w:val="single"/>
              </w:rPr>
              <w:t xml:space="preserve"> group </w:t>
            </w:r>
          </w:p>
          <w:p w14:paraId="60835908" w14:textId="77777777" w:rsidR="00883D21" w:rsidRPr="0050072B" w:rsidRDefault="00883D21" w:rsidP="00883D21">
            <w:pPr>
              <w:rPr>
                <w:rFonts w:ascii="NTPreCursive" w:hAnsi="NTPreCursive"/>
                <w:b/>
                <w:color w:val="0070C0"/>
              </w:rPr>
            </w:pPr>
            <w:r w:rsidRPr="0050072B">
              <w:rPr>
                <w:rFonts w:ascii="NTPreCursive" w:hAnsi="NTPreCursive"/>
                <w:b/>
                <w:color w:val="0070C0"/>
              </w:rPr>
              <w:t xml:space="preserve">This week we are going to revisit some of those key skills ready for January </w:t>
            </w:r>
          </w:p>
          <w:p w14:paraId="29FB6A10" w14:textId="77777777" w:rsidR="00883D21" w:rsidRPr="0050072B" w:rsidRDefault="00883D21" w:rsidP="00883D21">
            <w:pPr>
              <w:rPr>
                <w:rFonts w:ascii="NTPreCursive" w:hAnsi="NTPreCursive"/>
                <w:b/>
                <w:color w:val="0070C0"/>
              </w:rPr>
            </w:pPr>
            <w:r w:rsidRPr="0050072B">
              <w:rPr>
                <w:rFonts w:ascii="NTPreCursive" w:hAnsi="NTPreCursive"/>
                <w:b/>
                <w:color w:val="0070C0"/>
              </w:rPr>
              <w:t xml:space="preserve">Place value </w:t>
            </w:r>
          </w:p>
          <w:p w14:paraId="2D20BFB4" w14:textId="3D91F152" w:rsidR="00883D21" w:rsidRPr="0050072B" w:rsidRDefault="00883D21" w:rsidP="00883D21">
            <w:pPr>
              <w:rPr>
                <w:rFonts w:ascii="NTPreCursive" w:hAnsi="NTPreCursive"/>
                <w:b/>
                <w:color w:val="0070C0"/>
              </w:rPr>
            </w:pPr>
            <w:r w:rsidRPr="0050072B">
              <w:rPr>
                <w:rFonts w:ascii="NTPreCursive" w:hAnsi="NTPreCursive"/>
                <w:b/>
                <w:color w:val="0070C0"/>
              </w:rPr>
              <w:t>WATCH VIDEO – 100’s 10’s and 1’s (2)</w:t>
            </w:r>
          </w:p>
          <w:p w14:paraId="5C6738B3" w14:textId="77777777" w:rsidR="00883D21" w:rsidRPr="0050072B" w:rsidRDefault="00E37F8E" w:rsidP="00883D21">
            <w:pPr>
              <w:rPr>
                <w:rFonts w:ascii="NTPreCursive" w:hAnsi="NTPreCursive"/>
                <w:b/>
                <w:color w:val="0070C0"/>
              </w:rPr>
            </w:pPr>
            <w:hyperlink r:id="rId40" w:history="1">
              <w:r w:rsidR="00883D21" w:rsidRPr="0050072B">
                <w:rPr>
                  <w:rFonts w:ascii="NTPreCursive" w:hAnsi="NTPreCursive"/>
                  <w:color w:val="0000FF"/>
                </w:rPr>
                <w:t>Autumn Block 1 – Place Value – White Rose Maths</w:t>
              </w:r>
            </w:hyperlink>
          </w:p>
          <w:p w14:paraId="6B9A99A7" w14:textId="77777777" w:rsidR="00E3755C" w:rsidRDefault="00E3755C" w:rsidP="00F51494">
            <w:pPr>
              <w:rPr>
                <w:rFonts w:ascii="NTPreCursive" w:hAnsi="NTPreCursive"/>
                <w:u w:val="single"/>
              </w:rPr>
            </w:pPr>
          </w:p>
          <w:p w14:paraId="78E08940" w14:textId="77777777" w:rsidR="00914D8C" w:rsidRPr="00914D8C" w:rsidRDefault="00914D8C" w:rsidP="00F51494">
            <w:pPr>
              <w:rPr>
                <w:rFonts w:ascii="NTPreCursive" w:hAnsi="NTPreCursive"/>
                <w:color w:val="00B050"/>
                <w:u w:val="single"/>
              </w:rPr>
            </w:pPr>
            <w:r w:rsidRPr="00914D8C">
              <w:rPr>
                <w:rFonts w:ascii="NTPreCursive" w:hAnsi="NTPreCursive"/>
                <w:color w:val="00B050"/>
                <w:u w:val="single"/>
              </w:rPr>
              <w:t>Afternoon</w:t>
            </w:r>
          </w:p>
          <w:p w14:paraId="58FE581B" w14:textId="0C89EAC3" w:rsidR="00914D8C" w:rsidRPr="00554F28" w:rsidRDefault="00554F28" w:rsidP="00F51494">
            <w:pPr>
              <w:rPr>
                <w:rFonts w:ascii="NTPreCursive" w:hAnsi="NTPreCursive"/>
                <w:color w:val="00B050"/>
              </w:rPr>
            </w:pPr>
            <w:r w:rsidRPr="00554F28">
              <w:rPr>
                <w:rFonts w:ascii="NTPreCursive" w:hAnsi="NTPreCursive"/>
                <w:color w:val="00B050"/>
              </w:rPr>
              <w:t xml:space="preserve">Christmas crafting </w:t>
            </w:r>
          </w:p>
          <w:p w14:paraId="0637811F" w14:textId="655F4605" w:rsidR="00554F28" w:rsidRPr="00554F28" w:rsidRDefault="00554F28" w:rsidP="00F51494">
            <w:pPr>
              <w:rPr>
                <w:rFonts w:ascii="NTPreCursive" w:hAnsi="NTPreCursive"/>
                <w:color w:val="00B050"/>
              </w:rPr>
            </w:pPr>
            <w:r w:rsidRPr="00554F28">
              <w:rPr>
                <w:rFonts w:ascii="NTPreCursive" w:hAnsi="NTPreCursive"/>
                <w:color w:val="00B050"/>
              </w:rPr>
              <w:t xml:space="preserve">Can you make a </w:t>
            </w:r>
            <w:r w:rsidR="00E37F8E" w:rsidRPr="00554F28">
              <w:rPr>
                <w:rFonts w:ascii="NTPreCursive" w:hAnsi="NTPreCursive"/>
                <w:color w:val="00B050"/>
              </w:rPr>
              <w:t>Christmas</w:t>
            </w:r>
            <w:bookmarkStart w:id="0" w:name="_GoBack"/>
            <w:bookmarkEnd w:id="0"/>
            <w:r w:rsidRPr="00554F28">
              <w:rPr>
                <w:rFonts w:ascii="NTPreCursive" w:hAnsi="NTPreCursive"/>
                <w:color w:val="00B050"/>
              </w:rPr>
              <w:t xml:space="preserve"> card for someone – a friend or family member?</w:t>
            </w:r>
          </w:p>
          <w:p w14:paraId="47F337C0" w14:textId="3D9E4254" w:rsidR="00554F28" w:rsidRPr="00554F28" w:rsidRDefault="00554F28" w:rsidP="00F51494">
            <w:pPr>
              <w:rPr>
                <w:rFonts w:ascii="NTPreCursive" w:hAnsi="NTPreCursive"/>
                <w:color w:val="00B050"/>
              </w:rPr>
            </w:pPr>
            <w:r w:rsidRPr="00554F28">
              <w:rPr>
                <w:rFonts w:ascii="NTPreCursive" w:hAnsi="NTPreCursive"/>
                <w:color w:val="00B050"/>
              </w:rPr>
              <w:t xml:space="preserve">Some ideas below </w:t>
            </w:r>
          </w:p>
          <w:p w14:paraId="5466C8F0" w14:textId="30E28BFF" w:rsidR="00554F28" w:rsidRPr="00554F28" w:rsidRDefault="00E37F8E" w:rsidP="00554F28">
            <w:pPr>
              <w:rPr>
                <w:rFonts w:ascii="NTPreCursivefk" w:hAnsi="NTPreCursivefk"/>
                <w:color w:val="00B050"/>
              </w:rPr>
            </w:pPr>
            <w:hyperlink r:id="rId41" w:history="1">
              <w:r w:rsidR="00554F28" w:rsidRPr="00554F28">
                <w:rPr>
                  <w:rStyle w:val="Hyperlink"/>
                  <w:rFonts w:ascii="NTPreCursivefk" w:hAnsi="NTPreCursivefk"/>
                  <w:color w:val="00B050"/>
                </w:rPr>
                <w:t>https://www.bing.com/videos/search?q=Easy+Pop+Up+Cards&amp;FORM=RESTAB</w:t>
              </w:r>
            </w:hyperlink>
            <w:r w:rsidR="00554F28">
              <w:rPr>
                <w:rFonts w:ascii="NTPreCursivefk" w:hAnsi="NTPreCursivefk"/>
                <w:color w:val="00B050"/>
              </w:rPr>
              <w:t xml:space="preserve"> </w:t>
            </w:r>
            <w:r w:rsidR="00554F28" w:rsidRPr="00554F28">
              <w:rPr>
                <w:rFonts w:ascii="NTPreCursivefk" w:hAnsi="NTPreCursivefk"/>
                <w:color w:val="00B050"/>
              </w:rPr>
              <w:t>– videos on how to make pop up cards. Can you try on for yourself?</w:t>
            </w:r>
          </w:p>
          <w:p w14:paraId="250591E8" w14:textId="77777777" w:rsidR="00E3755C" w:rsidRPr="0050072B" w:rsidRDefault="00E3755C" w:rsidP="00F51494">
            <w:pPr>
              <w:rPr>
                <w:rFonts w:ascii="NTPreCursive" w:hAnsi="NTPreCursive"/>
                <w:u w:val="single"/>
              </w:rPr>
            </w:pPr>
          </w:p>
          <w:p w14:paraId="61BB3D08" w14:textId="77777777" w:rsidR="00E3755C" w:rsidRPr="0050072B" w:rsidRDefault="00E3755C" w:rsidP="00F51494">
            <w:pPr>
              <w:rPr>
                <w:rFonts w:ascii="NTPreCursive" w:hAnsi="NTPreCursive"/>
                <w:u w:val="single"/>
              </w:rPr>
            </w:pPr>
          </w:p>
          <w:p w14:paraId="1D5B8C00" w14:textId="77777777" w:rsidR="0024267B" w:rsidRPr="0050072B" w:rsidRDefault="0024267B" w:rsidP="00F51494">
            <w:pPr>
              <w:rPr>
                <w:rFonts w:ascii="NTPreCursive" w:hAnsi="NTPreCursive"/>
                <w:u w:val="single"/>
              </w:rPr>
            </w:pPr>
          </w:p>
          <w:p w14:paraId="5C16A128" w14:textId="77777777" w:rsidR="0024267B" w:rsidRPr="0050072B" w:rsidRDefault="0024267B" w:rsidP="00F51494">
            <w:pPr>
              <w:rPr>
                <w:rFonts w:ascii="NTPreCursive" w:hAnsi="NTPreCursive"/>
                <w:u w:val="single"/>
              </w:rPr>
            </w:pPr>
          </w:p>
        </w:tc>
      </w:tr>
    </w:tbl>
    <w:p w14:paraId="6267E3DC" w14:textId="77777777" w:rsidR="00E13846" w:rsidRDefault="00E13846"/>
    <w:sectPr w:rsidR="00E13846" w:rsidSect="00C60390">
      <w:headerReference w:type="even" r:id="rId42"/>
      <w:headerReference w:type="default" r:id="rId43"/>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36EB52" w14:textId="77777777" w:rsidR="009405EB" w:rsidRDefault="009405EB" w:rsidP="001C3A61">
      <w:r>
        <w:separator/>
      </w:r>
    </w:p>
  </w:endnote>
  <w:endnote w:type="continuationSeparator" w:id="0">
    <w:p w14:paraId="79FE2822" w14:textId="77777777" w:rsidR="009405EB" w:rsidRDefault="009405EB" w:rsidP="001C3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19D09FC-A69F-4674-A6C9-837679FD0CFB}"/>
  </w:font>
  <w:font w:name="NTPreCursivef">
    <w:charset w:val="00"/>
    <w:family w:val="script"/>
    <w:pitch w:val="variable"/>
    <w:sig w:usb0="00000003" w:usb1="10000000" w:usb2="00000000" w:usb3="00000000" w:csb0="00000001" w:csb1="00000000"/>
    <w:embedRegular r:id="rId2" w:fontKey="{C571866D-F54C-4CDF-800C-6625B39CEA91}"/>
  </w:font>
  <w:font w:name="NTPreCursivefk">
    <w:charset w:val="00"/>
    <w:family w:val="script"/>
    <w:pitch w:val="variable"/>
    <w:sig w:usb0="00000003" w:usb1="10000000" w:usb2="00000000" w:usb3="00000000" w:csb0="00000001" w:csb1="00000000"/>
    <w:embedRegular r:id="rId3" w:fontKey="{ECB767E3-4F26-44C6-BF91-C5F61F148EE6}"/>
    <w:embedBold r:id="rId4" w:fontKey="{A090B65C-315D-4C6B-8794-11B988D5635C}"/>
  </w:font>
  <w:font w:name="NTPreCursive">
    <w:charset w:val="00"/>
    <w:family w:val="script"/>
    <w:pitch w:val="variable"/>
    <w:sig w:usb0="00000003" w:usb1="10000000" w:usb2="00000000" w:usb3="00000000" w:csb0="00000001" w:csb1="00000000"/>
    <w:embedRegular r:id="rId5" w:fontKey="{15110C80-74BD-4CEC-BFA3-649BCFC45E01}"/>
    <w:embedBold r:id="rId6" w:fontKey="{1D663090-2B25-425C-A84D-160D5BD68671}"/>
    <w:embedItalic r:id="rId7" w:fontKey="{1D1A1056-36A2-4898-91CE-2A090DCC01A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042A646A-BDF4-4D92-B17D-44F6EAE1274B}"/>
  </w:font>
  <w:font w:name="Cambria">
    <w:panose1 w:val="02040503050406030204"/>
    <w:charset w:val="00"/>
    <w:family w:val="roman"/>
    <w:pitch w:val="variable"/>
    <w:sig w:usb0="E00006FF" w:usb1="420024FF" w:usb2="02000000" w:usb3="00000000" w:csb0="0000019F" w:csb1="00000000"/>
    <w:embedRegular r:id="rId9" w:fontKey="{14F4D9D4-BB19-4045-BA9B-161DCAF677CA}"/>
  </w:font>
  <w:font w:name="Calibri Light">
    <w:panose1 w:val="020F0302020204030204"/>
    <w:charset w:val="00"/>
    <w:family w:val="swiss"/>
    <w:pitch w:val="variable"/>
    <w:sig w:usb0="E4002EFF" w:usb1="C000247B" w:usb2="00000009" w:usb3="00000000" w:csb0="000001FF" w:csb1="00000000"/>
    <w:embedRegular r:id="rId10" w:fontKey="{C00BCF5C-1B57-4CC2-9F9D-5F5985965C6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364AF" w14:textId="77777777" w:rsidR="009405EB" w:rsidRDefault="009405EB" w:rsidP="001C3A61">
      <w:r>
        <w:separator/>
      </w:r>
    </w:p>
  </w:footnote>
  <w:footnote w:type="continuationSeparator" w:id="0">
    <w:p w14:paraId="67F70B68" w14:textId="77777777" w:rsidR="009405EB" w:rsidRDefault="009405EB" w:rsidP="001C3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344E86" w:rsidRDefault="00E61496">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3"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344E86" w:rsidRDefault="00E61496" w:rsidP="00344E86">
    <w:r>
      <w:rPr>
        <w:noProof/>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344E86" w:rsidRPr="00F51494" w:rsidRDefault="00344E86">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344E86" w:rsidRPr="00F51494" w:rsidRDefault="00344E86">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2"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1C3A61" w:rsidRDefault="001C3A61">
    <w:pPr>
      <w:pStyle w:val="Header"/>
    </w:pPr>
  </w:p>
  <w:p w14:paraId="54340BD7" w14:textId="77777777" w:rsidR="001C3A61" w:rsidRDefault="001C3A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175B2"/>
    <w:rsid w:val="000E5527"/>
    <w:rsid w:val="000F3611"/>
    <w:rsid w:val="00147C8E"/>
    <w:rsid w:val="00161AA5"/>
    <w:rsid w:val="001B04B3"/>
    <w:rsid w:val="001B2AEB"/>
    <w:rsid w:val="001B5EF8"/>
    <w:rsid w:val="001C3A61"/>
    <w:rsid w:val="00214103"/>
    <w:rsid w:val="0024267B"/>
    <w:rsid w:val="00244D49"/>
    <w:rsid w:val="002C3260"/>
    <w:rsid w:val="00344E86"/>
    <w:rsid w:val="00380B80"/>
    <w:rsid w:val="003A3996"/>
    <w:rsid w:val="003D438C"/>
    <w:rsid w:val="00454209"/>
    <w:rsid w:val="00454E54"/>
    <w:rsid w:val="004A0129"/>
    <w:rsid w:val="004A08B4"/>
    <w:rsid w:val="004D01C8"/>
    <w:rsid w:val="0050072B"/>
    <w:rsid w:val="00513351"/>
    <w:rsid w:val="005261E4"/>
    <w:rsid w:val="00554F28"/>
    <w:rsid w:val="00594956"/>
    <w:rsid w:val="00612392"/>
    <w:rsid w:val="00620C2C"/>
    <w:rsid w:val="006515F4"/>
    <w:rsid w:val="006D7F0F"/>
    <w:rsid w:val="006E73FA"/>
    <w:rsid w:val="00750B09"/>
    <w:rsid w:val="00755DB3"/>
    <w:rsid w:val="007D25C7"/>
    <w:rsid w:val="007E52D1"/>
    <w:rsid w:val="00883D21"/>
    <w:rsid w:val="008964FA"/>
    <w:rsid w:val="00914D8C"/>
    <w:rsid w:val="009313A2"/>
    <w:rsid w:val="009405EB"/>
    <w:rsid w:val="00950381"/>
    <w:rsid w:val="00951747"/>
    <w:rsid w:val="00991249"/>
    <w:rsid w:val="009D0075"/>
    <w:rsid w:val="009E3A45"/>
    <w:rsid w:val="009F1102"/>
    <w:rsid w:val="009F15E3"/>
    <w:rsid w:val="00A051E8"/>
    <w:rsid w:val="00A17514"/>
    <w:rsid w:val="00A520C9"/>
    <w:rsid w:val="00A748AF"/>
    <w:rsid w:val="00AC5D26"/>
    <w:rsid w:val="00AD4CC7"/>
    <w:rsid w:val="00AE1953"/>
    <w:rsid w:val="00AF1848"/>
    <w:rsid w:val="00B057B7"/>
    <w:rsid w:val="00B53148"/>
    <w:rsid w:val="00B94CCF"/>
    <w:rsid w:val="00BE4C16"/>
    <w:rsid w:val="00BF6C34"/>
    <w:rsid w:val="00C3707E"/>
    <w:rsid w:val="00C60390"/>
    <w:rsid w:val="00C66FA8"/>
    <w:rsid w:val="00C862C1"/>
    <w:rsid w:val="00CC40C7"/>
    <w:rsid w:val="00CD4166"/>
    <w:rsid w:val="00D07AEC"/>
    <w:rsid w:val="00D758C5"/>
    <w:rsid w:val="00DA3819"/>
    <w:rsid w:val="00DD5F6D"/>
    <w:rsid w:val="00DE7BA8"/>
    <w:rsid w:val="00E13846"/>
    <w:rsid w:val="00E16976"/>
    <w:rsid w:val="00E35375"/>
    <w:rsid w:val="00E3755C"/>
    <w:rsid w:val="00E37F8E"/>
    <w:rsid w:val="00E61496"/>
    <w:rsid w:val="00E840D5"/>
    <w:rsid w:val="00EC1890"/>
    <w:rsid w:val="00EF36E0"/>
    <w:rsid w:val="00F4482E"/>
    <w:rsid w:val="00F51494"/>
    <w:rsid w:val="00F54AF5"/>
    <w:rsid w:val="00FF3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40512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3A2"/>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spacing w:after="160" w:line="259" w:lineRule="auto"/>
    </w:pPr>
    <w:rPr>
      <w:rFonts w:ascii="Calibri" w:eastAsia="Calibri" w:hAnsi="Calibri"/>
      <w:sz w:val="22"/>
      <w:szCs w:val="22"/>
    </w:r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spacing w:after="160" w:line="259" w:lineRule="auto"/>
    </w:pPr>
    <w:rPr>
      <w:rFonts w:ascii="Calibri" w:eastAsia="Calibri" w:hAnsi="Calibri"/>
      <w:sz w:val="22"/>
      <w:szCs w:val="22"/>
    </w:r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spacing w:after="160" w:line="259" w:lineRule="auto"/>
      <w:ind w:left="720"/>
      <w:contextualSpacing/>
    </w:pPr>
    <w:rPr>
      <w:rFonts w:ascii="Calibri" w:eastAsia="Calibri" w:hAnsi="Calibri"/>
      <w:sz w:val="22"/>
      <w:szCs w:val="22"/>
    </w:rPr>
  </w:style>
  <w:style w:type="character" w:customStyle="1" w:styleId="UnresolvedMention">
    <w:name w:val="Unresolved Mention"/>
    <w:basedOn w:val="DefaultParagraphFont"/>
    <w:uiPriority w:val="99"/>
    <w:rsid w:val="00EF36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974677855">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332412947">
      <w:bodyDiv w:val="1"/>
      <w:marLeft w:val="0"/>
      <w:marRight w:val="0"/>
      <w:marTop w:val="0"/>
      <w:marBottom w:val="0"/>
      <w:divBdr>
        <w:top w:val="none" w:sz="0" w:space="0" w:color="auto"/>
        <w:left w:val="none" w:sz="0" w:space="0" w:color="auto"/>
        <w:bottom w:val="none" w:sz="0" w:space="0" w:color="auto"/>
        <w:right w:val="none" w:sz="0" w:space="0" w:color="auto"/>
      </w:divBdr>
      <w:divsChild>
        <w:div w:id="1463384297">
          <w:marLeft w:val="0"/>
          <w:marRight w:val="0"/>
          <w:marTop w:val="0"/>
          <w:marBottom w:val="0"/>
          <w:divBdr>
            <w:top w:val="none" w:sz="0" w:space="0" w:color="auto"/>
            <w:left w:val="none" w:sz="0" w:space="0" w:color="auto"/>
            <w:bottom w:val="none" w:sz="0" w:space="0" w:color="auto"/>
            <w:right w:val="none" w:sz="0" w:space="0" w:color="auto"/>
          </w:divBdr>
        </w:div>
        <w:div w:id="651448415">
          <w:marLeft w:val="0"/>
          <w:marRight w:val="0"/>
          <w:marTop w:val="0"/>
          <w:marBottom w:val="0"/>
          <w:divBdr>
            <w:top w:val="none" w:sz="0" w:space="0" w:color="auto"/>
            <w:left w:val="none" w:sz="0" w:space="0" w:color="auto"/>
            <w:bottom w:val="none" w:sz="0" w:space="0" w:color="auto"/>
            <w:right w:val="none" w:sz="0" w:space="0" w:color="auto"/>
          </w:divBdr>
        </w:div>
        <w:div w:id="1539734147">
          <w:marLeft w:val="0"/>
          <w:marRight w:val="0"/>
          <w:marTop w:val="0"/>
          <w:marBottom w:val="0"/>
          <w:divBdr>
            <w:top w:val="none" w:sz="0" w:space="0" w:color="auto"/>
            <w:left w:val="none" w:sz="0" w:space="0" w:color="auto"/>
            <w:bottom w:val="none" w:sz="0" w:space="0" w:color="auto"/>
            <w:right w:val="none" w:sz="0" w:space="0" w:color="auto"/>
          </w:divBdr>
        </w:div>
        <w:div w:id="340939520">
          <w:marLeft w:val="0"/>
          <w:marRight w:val="0"/>
          <w:marTop w:val="0"/>
          <w:marBottom w:val="0"/>
          <w:divBdr>
            <w:top w:val="none" w:sz="0" w:space="0" w:color="auto"/>
            <w:left w:val="none" w:sz="0" w:space="0" w:color="auto"/>
            <w:bottom w:val="none" w:sz="0" w:space="0" w:color="auto"/>
            <w:right w:val="none" w:sz="0" w:space="0" w:color="auto"/>
          </w:divBdr>
        </w:div>
        <w:div w:id="1104152650">
          <w:marLeft w:val="0"/>
          <w:marRight w:val="0"/>
          <w:marTop w:val="0"/>
          <w:marBottom w:val="0"/>
          <w:divBdr>
            <w:top w:val="none" w:sz="0" w:space="0" w:color="auto"/>
            <w:left w:val="none" w:sz="0" w:space="0" w:color="auto"/>
            <w:bottom w:val="none" w:sz="0" w:space="0" w:color="auto"/>
            <w:right w:val="none" w:sz="0" w:space="0" w:color="auto"/>
          </w:divBdr>
        </w:div>
        <w:div w:id="353724871">
          <w:marLeft w:val="0"/>
          <w:marRight w:val="0"/>
          <w:marTop w:val="0"/>
          <w:marBottom w:val="0"/>
          <w:divBdr>
            <w:top w:val="none" w:sz="0" w:space="0" w:color="auto"/>
            <w:left w:val="none" w:sz="0" w:space="0" w:color="auto"/>
            <w:bottom w:val="none" w:sz="0" w:space="0" w:color="auto"/>
            <w:right w:val="none" w:sz="0" w:space="0" w:color="auto"/>
          </w:divBdr>
        </w:div>
        <w:div w:id="507060837">
          <w:marLeft w:val="0"/>
          <w:marRight w:val="0"/>
          <w:marTop w:val="0"/>
          <w:marBottom w:val="0"/>
          <w:divBdr>
            <w:top w:val="none" w:sz="0" w:space="0" w:color="auto"/>
            <w:left w:val="none" w:sz="0" w:space="0" w:color="auto"/>
            <w:bottom w:val="none" w:sz="0" w:space="0" w:color="auto"/>
            <w:right w:val="none" w:sz="0" w:space="0" w:color="auto"/>
          </w:divBdr>
        </w:div>
        <w:div w:id="377513296">
          <w:marLeft w:val="0"/>
          <w:marRight w:val="0"/>
          <w:marTop w:val="0"/>
          <w:marBottom w:val="0"/>
          <w:divBdr>
            <w:top w:val="none" w:sz="0" w:space="0" w:color="auto"/>
            <w:left w:val="none" w:sz="0" w:space="0" w:color="auto"/>
            <w:bottom w:val="none" w:sz="0" w:space="0" w:color="auto"/>
            <w:right w:val="none" w:sz="0" w:space="0" w:color="auto"/>
          </w:divBdr>
        </w:div>
        <w:div w:id="1236476464">
          <w:marLeft w:val="0"/>
          <w:marRight w:val="0"/>
          <w:marTop w:val="0"/>
          <w:marBottom w:val="0"/>
          <w:divBdr>
            <w:top w:val="none" w:sz="0" w:space="0" w:color="auto"/>
            <w:left w:val="none" w:sz="0" w:space="0" w:color="auto"/>
            <w:bottom w:val="none" w:sz="0" w:space="0" w:color="auto"/>
            <w:right w:val="none" w:sz="0" w:space="0" w:color="auto"/>
          </w:divBdr>
        </w:div>
        <w:div w:id="786697816">
          <w:marLeft w:val="0"/>
          <w:marRight w:val="0"/>
          <w:marTop w:val="0"/>
          <w:marBottom w:val="0"/>
          <w:divBdr>
            <w:top w:val="none" w:sz="0" w:space="0" w:color="auto"/>
            <w:left w:val="none" w:sz="0" w:space="0" w:color="auto"/>
            <w:bottom w:val="none" w:sz="0" w:space="0" w:color="auto"/>
            <w:right w:val="none" w:sz="0" w:space="0" w:color="auto"/>
          </w:divBdr>
        </w:div>
      </w:divsChild>
    </w:div>
    <w:div w:id="1543399469">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eb-K7TNwqQ" TargetMode="External"/><Relationship Id="rId13" Type="http://schemas.openxmlformats.org/officeDocument/2006/relationships/hyperlink" Target="https://www.bbc.co.uk/bitesize/articles/zsvtqfr" TargetMode="External"/><Relationship Id="rId18" Type="http://schemas.openxmlformats.org/officeDocument/2006/relationships/hyperlink" Target="https://resources.whiterosemaths.com/resources/year-5/autumn-block-5-perimeter-area/" TargetMode="External"/><Relationship Id="rId26" Type="http://schemas.openxmlformats.org/officeDocument/2006/relationships/hyperlink" Target="https://resources.whiterosemaths.com/resources/year-5/autumn-block-5-perimeter-area/" TargetMode="External"/><Relationship Id="rId39" Type="http://schemas.openxmlformats.org/officeDocument/2006/relationships/hyperlink" Target="https://www.youtube.com/watch?v=6XpFydKbQhA" TargetMode="External"/><Relationship Id="rId3" Type="http://schemas.openxmlformats.org/officeDocument/2006/relationships/settings" Target="settings.xml"/><Relationship Id="rId21" Type="http://schemas.openxmlformats.org/officeDocument/2006/relationships/hyperlink" Target="https://classroom.thenational.academy/units/t2-word-level-objectives-1244" TargetMode="External"/><Relationship Id="rId34" Type="http://schemas.openxmlformats.org/officeDocument/2006/relationships/hyperlink" Target="https://resources.whiterosemaths.com/resources/year-5/autumn-block-5-perimeter-area/" TargetMode="External"/><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resources.whiterosemaths.com/resources/year-3/autumn-block-1-place-value/" TargetMode="External"/><Relationship Id="rId17" Type="http://schemas.openxmlformats.org/officeDocument/2006/relationships/hyperlink" Target="https://home.oxfordowl.co.uk/" TargetMode="External"/><Relationship Id="rId25" Type="http://schemas.openxmlformats.org/officeDocument/2006/relationships/hyperlink" Target="https://home.oxfordowl.co.uk/" TargetMode="External"/><Relationship Id="rId33" Type="http://schemas.openxmlformats.org/officeDocument/2006/relationships/hyperlink" Target="https://home.oxfordowl.co.uk/" TargetMode="External"/><Relationship Id="rId38" Type="http://schemas.openxmlformats.org/officeDocument/2006/relationships/hyperlink" Target="https://classroom.thenational.academy/units/t3-punctuation-level-objectives-538a" TargetMode="External"/><Relationship Id="rId2" Type="http://schemas.openxmlformats.org/officeDocument/2006/relationships/styles" Target="styles.xml"/><Relationship Id="rId16" Type="http://schemas.openxmlformats.org/officeDocument/2006/relationships/hyperlink" Target="https://m.youtube.com/watch?v=q5uXp4694sE" TargetMode="External"/><Relationship Id="rId20" Type="http://schemas.openxmlformats.org/officeDocument/2006/relationships/hyperlink" Target="https://www.youtube.com/user/CosmicKidsYoga" TargetMode="External"/><Relationship Id="rId29" Type="http://schemas.openxmlformats.org/officeDocument/2006/relationships/hyperlink" Target="https://classroom.thenational.academy/units/t3-punctuation-level-objectives-538a" TargetMode="External"/><Relationship Id="rId41" Type="http://schemas.openxmlformats.org/officeDocument/2006/relationships/hyperlink" Target="https://www.bing.com/videos/search?q=Easy+Pop+Up+Cards&amp;FORM=RESTA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sources.whiterosemaths.com/resources/year-5/autumn-block-5-perimeter-area/" TargetMode="External"/><Relationship Id="rId24" Type="http://schemas.openxmlformats.org/officeDocument/2006/relationships/hyperlink" Target="https://m.youtube.com/watch?v=q5uXp4694sE" TargetMode="External"/><Relationship Id="rId32" Type="http://schemas.openxmlformats.org/officeDocument/2006/relationships/hyperlink" Target="https://m.youtube.com/watch?v=q5uXp4694sE" TargetMode="External"/><Relationship Id="rId37" Type="http://schemas.openxmlformats.org/officeDocument/2006/relationships/hyperlink" Target="https://www.kids-world-travel-guide.com/christmas-in-germany.html" TargetMode="External"/><Relationship Id="rId40" Type="http://schemas.openxmlformats.org/officeDocument/2006/relationships/hyperlink" Target="https://resources.whiterosemaths.com/resources/year-3/autumn-block-1-place-value/"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fi246H1D280" TargetMode="External"/><Relationship Id="rId23" Type="http://schemas.openxmlformats.org/officeDocument/2006/relationships/hyperlink" Target="https://www.youtube.com/watch?v=wdTvZm6asnY" TargetMode="External"/><Relationship Id="rId28" Type="http://schemas.openxmlformats.org/officeDocument/2006/relationships/hyperlink" Target="https://classroom.thenational.academy/lessons/i-have-a-dream-crtkjd?step=2&amp;activity=video" TargetMode="External"/><Relationship Id="rId36" Type="http://schemas.openxmlformats.org/officeDocument/2006/relationships/hyperlink" Target="http://www.bbc.co.uk/languages/christmas/german/" TargetMode="External"/><Relationship Id="rId10" Type="http://schemas.openxmlformats.org/officeDocument/2006/relationships/hyperlink" Target="https://home.oxfordowl.co.uk/" TargetMode="External"/><Relationship Id="rId19" Type="http://schemas.openxmlformats.org/officeDocument/2006/relationships/hyperlink" Target="https://resources.whiterosemaths.com/resources/year-3/autumn-block-1-place-value/" TargetMode="External"/><Relationship Id="rId31" Type="http://schemas.openxmlformats.org/officeDocument/2006/relationships/hyperlink" Target="https://www.youtube.com/watch?v=wdTvZm6asnY"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youtube.com/watch?v=q5uXp4694sE" TargetMode="External"/><Relationship Id="rId14" Type="http://schemas.openxmlformats.org/officeDocument/2006/relationships/hyperlink" Target="https://classroom.thenational.academy/units/t2-word-level-objectives-1244" TargetMode="External"/><Relationship Id="rId22" Type="http://schemas.openxmlformats.org/officeDocument/2006/relationships/hyperlink" Target="https://www.youtube.com/watch?v=yQB9nB-0KtM" TargetMode="External"/><Relationship Id="rId27" Type="http://schemas.openxmlformats.org/officeDocument/2006/relationships/hyperlink" Target="https://resources.whiterosemaths.com/resources/year-3/autumn-block-1-place-value/" TargetMode="External"/><Relationship Id="rId30" Type="http://schemas.openxmlformats.org/officeDocument/2006/relationships/hyperlink" Target="https://www.youtube.com/watch?v=yQB9nB-0KtM" TargetMode="External"/><Relationship Id="rId35" Type="http://schemas.openxmlformats.org/officeDocument/2006/relationships/hyperlink" Target="https://resources.whiterosemaths.com/resources/year-3/autumn-block-1-place-value/" TargetMode="External"/><Relationship Id="rId43"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1864</Words>
  <Characters>10625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12465</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Seaton</dc:creator>
  <cp:keywords/>
  <dc:description/>
  <cp:lastModifiedBy>Windows User</cp:lastModifiedBy>
  <cp:revision>2</cp:revision>
  <dcterms:created xsi:type="dcterms:W3CDTF">2020-12-12T15:54:00Z</dcterms:created>
  <dcterms:modified xsi:type="dcterms:W3CDTF">2020-12-12T15:54:00Z</dcterms:modified>
</cp:coreProperties>
</file>